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7E951D" w14:textId="36D52C3D" w:rsidR="00CD55A8" w:rsidRPr="00D267E9" w:rsidRDefault="00CD55A8" w:rsidP="00CD55A8">
      <w:pPr>
        <w:widowControl w:val="0"/>
        <w:tabs>
          <w:tab w:val="left" w:pos="1701"/>
          <w:tab w:val="right" w:pos="9639"/>
        </w:tabs>
        <w:spacing w:before="120" w:after="0"/>
        <w:rPr>
          <w:rFonts w:ascii="Arial" w:eastAsia="MS Mincho" w:hAnsi="Arial"/>
          <w:b/>
          <w:sz w:val="24"/>
          <w:szCs w:val="24"/>
          <w:lang w:eastAsia="en-GB"/>
        </w:rPr>
      </w:pPr>
      <w:bookmarkStart w:id="0" w:name="_Toc193024528"/>
      <w:r w:rsidRPr="00CD55A8">
        <w:rPr>
          <w:rFonts w:ascii="Arial" w:eastAsia="MS Mincho" w:hAnsi="Arial"/>
          <w:b/>
          <w:sz w:val="24"/>
          <w:szCs w:val="24"/>
          <w:lang w:eastAsia="en-GB"/>
        </w:rPr>
        <w:t>3GPP TSG-RAN WG2 Meeting #1</w:t>
      </w:r>
      <w:r w:rsidR="00DC2EDA">
        <w:rPr>
          <w:rFonts w:ascii="Arial" w:eastAsia="MS Mincho" w:hAnsi="Arial"/>
          <w:b/>
          <w:sz w:val="24"/>
          <w:szCs w:val="24"/>
          <w:lang w:eastAsia="en-GB"/>
        </w:rPr>
        <w:t>1</w:t>
      </w:r>
      <w:r w:rsidR="0005077C">
        <w:rPr>
          <w:rFonts w:ascii="Arial" w:eastAsia="MS Mincho" w:hAnsi="Arial"/>
          <w:b/>
          <w:sz w:val="24"/>
          <w:szCs w:val="24"/>
          <w:lang w:eastAsia="en-GB"/>
        </w:rPr>
        <w:t>3</w:t>
      </w:r>
      <w:r w:rsidRPr="00CD55A8">
        <w:rPr>
          <w:rFonts w:ascii="Arial" w:eastAsia="MS Mincho" w:hAnsi="Arial"/>
          <w:b/>
          <w:sz w:val="24"/>
          <w:szCs w:val="24"/>
          <w:lang w:eastAsia="en-GB"/>
        </w:rPr>
        <w:t xml:space="preserve"> electronic</w:t>
      </w:r>
      <w:r w:rsidRPr="00CD55A8">
        <w:rPr>
          <w:rFonts w:ascii="Arial" w:eastAsia="MS Mincho" w:hAnsi="Arial"/>
          <w:b/>
          <w:sz w:val="24"/>
          <w:szCs w:val="24"/>
          <w:lang w:eastAsia="en-GB"/>
        </w:rPr>
        <w:tab/>
      </w:r>
      <w:r w:rsidR="009E1B09" w:rsidRPr="009E1B09">
        <w:rPr>
          <w:rFonts w:ascii="Arial" w:eastAsia="MS Mincho" w:hAnsi="Arial"/>
          <w:b/>
          <w:sz w:val="24"/>
          <w:szCs w:val="24"/>
          <w:lang w:eastAsia="en-GB"/>
        </w:rPr>
        <w:t>R2-2102240</w:t>
      </w:r>
    </w:p>
    <w:p w14:paraId="0C2B50FB" w14:textId="76C0FFF7" w:rsidR="00CD55A8" w:rsidRPr="00CD55A8" w:rsidRDefault="0005077C" w:rsidP="00CD55A8">
      <w:pPr>
        <w:widowControl w:val="0"/>
        <w:tabs>
          <w:tab w:val="left" w:pos="1701"/>
          <w:tab w:val="right" w:pos="9923"/>
        </w:tabs>
        <w:spacing w:before="120" w:after="0"/>
        <w:rPr>
          <w:rFonts w:ascii="Arial" w:eastAsia="MS Mincho" w:hAnsi="Arial"/>
          <w:b/>
          <w:sz w:val="24"/>
          <w:szCs w:val="24"/>
          <w:lang w:eastAsia="en-GB"/>
        </w:rPr>
      </w:pPr>
      <w:r>
        <w:rPr>
          <w:rFonts w:ascii="Arial" w:hAnsi="Arial" w:cs="Arial"/>
          <w:b/>
          <w:sz w:val="24"/>
          <w:szCs w:val="24"/>
          <w:lang w:val="de-DE" w:eastAsia="zh-CN"/>
        </w:rPr>
        <w:t>25 Janurary</w:t>
      </w:r>
      <w:r w:rsidR="00DC2EDA">
        <w:rPr>
          <w:rFonts w:ascii="Arial" w:hAnsi="Arial" w:cs="Arial"/>
          <w:b/>
          <w:sz w:val="24"/>
          <w:szCs w:val="24"/>
          <w:lang w:val="de-DE" w:eastAsia="zh-CN"/>
        </w:rPr>
        <w:t xml:space="preserve"> – </w:t>
      </w:r>
      <w:r>
        <w:rPr>
          <w:rFonts w:ascii="Arial" w:hAnsi="Arial" w:cs="Arial"/>
          <w:b/>
          <w:sz w:val="24"/>
          <w:szCs w:val="24"/>
          <w:lang w:val="de-DE" w:eastAsia="zh-CN"/>
        </w:rPr>
        <w:t xml:space="preserve">5 Febrary </w:t>
      </w:r>
      <w:r w:rsidR="00CD55A8" w:rsidRPr="00CD55A8">
        <w:rPr>
          <w:rFonts w:ascii="Arial" w:hAnsi="Arial" w:cs="Arial"/>
          <w:b/>
          <w:sz w:val="24"/>
          <w:szCs w:val="24"/>
          <w:lang w:val="de-DE" w:eastAsia="zh-CN"/>
        </w:rPr>
        <w:t>202</w:t>
      </w:r>
      <w:r>
        <w:rPr>
          <w:rFonts w:ascii="Arial" w:hAnsi="Arial" w:cs="Arial"/>
          <w:b/>
          <w:sz w:val="24"/>
          <w:szCs w:val="24"/>
          <w:lang w:val="de-DE" w:eastAsia="zh-CN"/>
        </w:rPr>
        <w:t>1</w:t>
      </w:r>
    </w:p>
    <w:p w14:paraId="70058D36" w14:textId="2EBCDB3F" w:rsidR="00505E15" w:rsidRDefault="00CD55A8" w:rsidP="00614500">
      <w:pPr>
        <w:pStyle w:val="a4"/>
        <w:tabs>
          <w:tab w:val="left" w:pos="6521"/>
        </w:tabs>
        <w:spacing w:after="180"/>
        <w:jc w:val="both"/>
      </w:pPr>
      <w:r>
        <w:rPr>
          <w:lang w:val="en-US" w:eastAsia="zh-CN"/>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0074E46" w14:textId="240E7CF2" w:rsidR="00505E15" w:rsidRPr="005A3C40" w:rsidRDefault="00505E15" w:rsidP="00614500">
      <w:pPr>
        <w:tabs>
          <w:tab w:val="left" w:pos="1985"/>
        </w:tabs>
        <w:jc w:val="both"/>
        <w:rPr>
          <w:rFonts w:ascii="Arial" w:hAnsi="Arial"/>
          <w:b/>
          <w:sz w:val="24"/>
          <w:lang w:eastAsia="zh-CN"/>
        </w:rPr>
      </w:pPr>
      <w:r w:rsidRPr="007F63FD">
        <w:rPr>
          <w:rFonts w:ascii="Arial" w:hAnsi="Arial"/>
          <w:b/>
          <w:sz w:val="24"/>
        </w:rPr>
        <w:t>Agenda</w:t>
      </w:r>
      <w:r w:rsidRPr="00453930">
        <w:rPr>
          <w:rFonts w:ascii="Arial" w:hAnsi="Arial"/>
          <w:b/>
          <w:sz w:val="24"/>
        </w:rPr>
        <w:t xml:space="preserve"> item:</w:t>
      </w:r>
      <w:r w:rsidRPr="00453930">
        <w:rPr>
          <w:rFonts w:ascii="Arial" w:hAnsi="Arial"/>
          <w:b/>
          <w:sz w:val="24"/>
        </w:rPr>
        <w:tab/>
      </w:r>
      <w:r w:rsidR="00DC2EDA">
        <w:rPr>
          <w:rFonts w:ascii="Arial" w:hAnsi="Arial"/>
          <w:b/>
          <w:sz w:val="24"/>
        </w:rPr>
        <w:t>6.4.2</w:t>
      </w:r>
    </w:p>
    <w:p w14:paraId="53529E6F" w14:textId="4E15A28E" w:rsidR="00505E15" w:rsidRPr="005A3C40" w:rsidRDefault="00505E15" w:rsidP="00614500">
      <w:pPr>
        <w:tabs>
          <w:tab w:val="left" w:pos="1985"/>
        </w:tabs>
        <w:jc w:val="both"/>
        <w:rPr>
          <w:rFonts w:ascii="Arial" w:hAnsi="Arial"/>
          <w:b/>
          <w:sz w:val="24"/>
        </w:rPr>
      </w:pPr>
      <w:r w:rsidRPr="005A3C40">
        <w:rPr>
          <w:rFonts w:ascii="Arial" w:hAnsi="Arial"/>
          <w:b/>
          <w:sz w:val="24"/>
        </w:rPr>
        <w:t xml:space="preserve">Source: </w:t>
      </w:r>
      <w:r w:rsidRPr="005A3C40">
        <w:rPr>
          <w:rFonts w:ascii="Arial" w:hAnsi="Arial"/>
          <w:b/>
          <w:sz w:val="24"/>
        </w:rPr>
        <w:tab/>
        <w:t xml:space="preserve">Huawei, </w:t>
      </w:r>
      <w:proofErr w:type="spellStart"/>
      <w:r w:rsidRPr="005A3C40">
        <w:rPr>
          <w:rFonts w:ascii="Arial" w:hAnsi="Arial"/>
          <w:b/>
          <w:sz w:val="24"/>
        </w:rPr>
        <w:t>HiSilicon</w:t>
      </w:r>
      <w:proofErr w:type="spellEnd"/>
      <w:r w:rsidR="00D7777C">
        <w:rPr>
          <w:rFonts w:ascii="Arial" w:hAnsi="Arial"/>
          <w:b/>
          <w:sz w:val="24"/>
        </w:rPr>
        <w:t xml:space="preserve"> (</w:t>
      </w:r>
      <w:r w:rsidR="00D7777C" w:rsidRPr="00D7777C">
        <w:rPr>
          <w:rFonts w:ascii="Arial" w:hAnsi="Arial"/>
          <w:b/>
          <w:sz w:val="24"/>
        </w:rPr>
        <w:t>Rapporteur</w:t>
      </w:r>
      <w:r w:rsidR="00D7777C">
        <w:rPr>
          <w:rFonts w:ascii="Arial" w:hAnsi="Arial"/>
          <w:b/>
          <w:sz w:val="24"/>
        </w:rPr>
        <w:t>)</w:t>
      </w:r>
    </w:p>
    <w:p w14:paraId="2394DB59" w14:textId="1A4FD005" w:rsidR="00505E15" w:rsidRPr="005A3C40" w:rsidRDefault="00505E15" w:rsidP="00764817">
      <w:pPr>
        <w:ind w:left="1983" w:hangingChars="823" w:hanging="1983"/>
        <w:jc w:val="both"/>
        <w:rPr>
          <w:rFonts w:ascii="Arial" w:hAnsi="Arial"/>
          <w:b/>
          <w:sz w:val="24"/>
        </w:rPr>
      </w:pPr>
      <w:r w:rsidRPr="005A3C40">
        <w:rPr>
          <w:rFonts w:ascii="Arial" w:hAnsi="Arial"/>
          <w:b/>
          <w:sz w:val="24"/>
        </w:rPr>
        <w:t xml:space="preserve">Title: </w:t>
      </w:r>
      <w:r w:rsidRPr="005A3C40">
        <w:rPr>
          <w:rFonts w:ascii="Arial" w:hAnsi="Arial"/>
          <w:b/>
          <w:sz w:val="24"/>
        </w:rPr>
        <w:tab/>
      </w:r>
      <w:r w:rsidR="0005077C">
        <w:rPr>
          <w:rFonts w:ascii="Arial" w:hAnsi="Arial"/>
          <w:b/>
          <w:sz w:val="24"/>
        </w:rPr>
        <w:t>Summary of RRC corrections in AI 6.4.2</w:t>
      </w:r>
    </w:p>
    <w:p w14:paraId="20AFA2B3" w14:textId="77777777" w:rsidR="00505E15" w:rsidRPr="005A3C40" w:rsidRDefault="00505E15" w:rsidP="00614500">
      <w:pPr>
        <w:tabs>
          <w:tab w:val="left" w:pos="1985"/>
        </w:tabs>
        <w:jc w:val="both"/>
        <w:rPr>
          <w:rFonts w:ascii="Arial" w:hAnsi="Arial"/>
          <w:b/>
          <w:sz w:val="24"/>
        </w:rPr>
      </w:pPr>
      <w:r w:rsidRPr="005A3C40">
        <w:rPr>
          <w:rFonts w:ascii="Arial" w:hAnsi="Arial"/>
          <w:b/>
          <w:sz w:val="24"/>
        </w:rPr>
        <w:t>Document for:</w:t>
      </w:r>
      <w:r w:rsidRPr="005A3C40">
        <w:rPr>
          <w:rFonts w:ascii="Arial" w:hAnsi="Arial"/>
          <w:b/>
          <w:sz w:val="24"/>
        </w:rPr>
        <w:tab/>
        <w:t xml:space="preserve">Discussion and </w:t>
      </w:r>
      <w:r w:rsidRPr="005A3C40">
        <w:rPr>
          <w:rFonts w:ascii="Arial" w:hAnsi="Arial" w:hint="eastAsia"/>
          <w:b/>
          <w:sz w:val="24"/>
          <w:lang w:eastAsia="zh-CN"/>
        </w:rPr>
        <w:t>D</w:t>
      </w:r>
      <w:r w:rsidRPr="005A3C40">
        <w:rPr>
          <w:rFonts w:ascii="Arial" w:hAnsi="Arial"/>
          <w:b/>
          <w:sz w:val="24"/>
        </w:rPr>
        <w:t>ecision</w:t>
      </w:r>
    </w:p>
    <w:p w14:paraId="0D017DCE" w14:textId="77777777" w:rsidR="00A0015A" w:rsidRDefault="00A0015A" w:rsidP="00F7629D">
      <w:pPr>
        <w:pStyle w:val="1"/>
        <w:spacing w:line="276" w:lineRule="auto"/>
        <w:jc w:val="both"/>
        <w:rPr>
          <w:lang w:eastAsia="zh-CN"/>
        </w:rPr>
      </w:pPr>
      <w:r w:rsidRPr="00CC0168">
        <w:rPr>
          <w:lang w:eastAsia="zh-CN"/>
        </w:rPr>
        <w:t>Introduction</w:t>
      </w:r>
    </w:p>
    <w:p w14:paraId="1F5291B9" w14:textId="54FA096A" w:rsidR="0019435A" w:rsidRDefault="00BB5286" w:rsidP="003532A4">
      <w:pPr>
        <w:spacing w:beforeLines="50" w:before="120"/>
        <w:jc w:val="both"/>
        <w:rPr>
          <w:lang w:eastAsia="zh-CN"/>
        </w:rPr>
      </w:pPr>
      <w:r>
        <w:rPr>
          <w:lang w:eastAsia="zh-CN"/>
        </w:rPr>
        <w:t xml:space="preserve">This </w:t>
      </w:r>
      <w:r w:rsidR="00E74E79">
        <w:rPr>
          <w:lang w:eastAsia="zh-CN"/>
        </w:rPr>
        <w:t xml:space="preserve">document </w:t>
      </w:r>
      <w:r w:rsidR="00312713">
        <w:rPr>
          <w:lang w:eastAsia="zh-CN"/>
        </w:rPr>
        <w:t>summarizes the</w:t>
      </w:r>
      <w:r w:rsidR="00DC2EDA">
        <w:rPr>
          <w:lang w:eastAsia="zh-CN"/>
        </w:rPr>
        <w:t xml:space="preserve"> </w:t>
      </w:r>
      <w:r>
        <w:rPr>
          <w:lang w:eastAsia="zh-CN"/>
        </w:rPr>
        <w:t xml:space="preserve">contributions </w:t>
      </w:r>
      <w:r w:rsidR="00DC2EDA">
        <w:rPr>
          <w:lang w:eastAsia="zh-CN"/>
        </w:rPr>
        <w:t>submitted to AI 6.4.2</w:t>
      </w:r>
      <w:r w:rsidR="00312713">
        <w:rPr>
          <w:lang w:eastAsia="zh-CN"/>
        </w:rPr>
        <w:t xml:space="preserve">. Rapporteur’s </w:t>
      </w:r>
      <w:r w:rsidR="00FD440B">
        <w:rPr>
          <w:lang w:eastAsia="zh-CN"/>
        </w:rPr>
        <w:t xml:space="preserve">recommendations </w:t>
      </w:r>
      <w:r>
        <w:rPr>
          <w:lang w:eastAsia="zh-CN"/>
        </w:rPr>
        <w:t xml:space="preserve">on how to treat them are </w:t>
      </w:r>
      <w:r w:rsidR="00312713">
        <w:rPr>
          <w:lang w:eastAsia="zh-CN"/>
        </w:rPr>
        <w:t>also provided</w:t>
      </w:r>
      <w:r>
        <w:rPr>
          <w:lang w:eastAsia="zh-CN"/>
        </w:rPr>
        <w:t xml:space="preserve">. </w:t>
      </w:r>
    </w:p>
    <w:p w14:paraId="2BA2104A" w14:textId="5613C733" w:rsidR="0005077C" w:rsidRDefault="0005077C" w:rsidP="003532A4">
      <w:pPr>
        <w:spacing w:beforeLines="50" w:before="120"/>
        <w:jc w:val="both"/>
        <w:rPr>
          <w:lang w:eastAsia="zh-CN"/>
        </w:rPr>
      </w:pPr>
      <w:r>
        <w:rPr>
          <w:lang w:eastAsia="zh-CN"/>
        </w:rPr>
        <w:br w:type="page"/>
      </w:r>
    </w:p>
    <w:p w14:paraId="02912D46" w14:textId="77777777" w:rsidR="0005077C" w:rsidRDefault="0005077C" w:rsidP="003532A4">
      <w:pPr>
        <w:spacing w:beforeLines="50" w:before="120"/>
        <w:jc w:val="both"/>
        <w:rPr>
          <w:lang w:eastAsia="zh-CN"/>
        </w:rPr>
        <w:sectPr w:rsidR="0005077C" w:rsidSect="008861DC">
          <w:headerReference w:type="default" r:id="rId9"/>
          <w:footnotePr>
            <w:numRestart w:val="eachSect"/>
          </w:footnotePr>
          <w:pgSz w:w="11907" w:h="16840" w:code="9"/>
          <w:pgMar w:top="1418" w:right="1134" w:bottom="1134" w:left="1134" w:header="680" w:footer="567" w:gutter="0"/>
          <w:cols w:space="720"/>
        </w:sectPr>
      </w:pPr>
    </w:p>
    <w:p w14:paraId="4FCDDD12" w14:textId="0EF5B0ED" w:rsidR="0005077C" w:rsidRPr="00E03ECE" w:rsidRDefault="0005077C" w:rsidP="003532A4">
      <w:pPr>
        <w:spacing w:beforeLines="50" w:before="120"/>
        <w:jc w:val="both"/>
        <w:rPr>
          <w:lang w:eastAsia="zh-CN"/>
        </w:rPr>
      </w:pPr>
    </w:p>
    <w:p w14:paraId="332FE8BC" w14:textId="66D0C7C8" w:rsidR="00FF69BB" w:rsidRPr="00EF67EC" w:rsidRDefault="00FF69BB" w:rsidP="00FF69BB">
      <w:pPr>
        <w:pStyle w:val="1"/>
        <w:spacing w:line="276" w:lineRule="auto"/>
        <w:jc w:val="both"/>
        <w:rPr>
          <w:lang w:eastAsia="zh-CN"/>
        </w:rPr>
      </w:pPr>
      <w:r>
        <w:rPr>
          <w:lang w:eastAsia="zh-CN"/>
        </w:rPr>
        <w:t>Miscellaneous Correction CR</w:t>
      </w:r>
      <w:r w:rsidR="00F20C12">
        <w:rPr>
          <w:lang w:eastAsia="zh-CN"/>
        </w:rPr>
        <w:t>s</w:t>
      </w:r>
      <w:r>
        <w:rPr>
          <w:lang w:eastAsia="zh-CN"/>
        </w:rPr>
        <w:t xml:space="preserve"> </w:t>
      </w:r>
      <w:r w:rsidR="0005077C">
        <w:rPr>
          <w:lang w:eastAsia="zh-CN"/>
        </w:rPr>
        <w:t>to be merged into Rapporteur’s CR</w:t>
      </w:r>
    </w:p>
    <w:p w14:paraId="7F9F1E22" w14:textId="77777777" w:rsidR="00E40950" w:rsidRPr="00E40950" w:rsidRDefault="00E40950" w:rsidP="00E40950">
      <w:pPr>
        <w:pBdr>
          <w:top w:val="single" w:sz="4" w:space="1" w:color="auto"/>
          <w:left w:val="single" w:sz="4" w:space="4" w:color="auto"/>
          <w:bottom w:val="single" w:sz="4" w:space="1" w:color="auto"/>
          <w:right w:val="single" w:sz="4" w:space="4" w:color="auto"/>
        </w:pBdr>
        <w:spacing w:before="240" w:after="60"/>
        <w:outlineLvl w:val="8"/>
        <w:rPr>
          <w:rFonts w:ascii="Arial" w:eastAsia="MS Mincho" w:hAnsi="Arial"/>
          <w:b/>
          <w:szCs w:val="24"/>
          <w:lang w:eastAsia="en-GB"/>
        </w:rPr>
      </w:pPr>
      <w:r w:rsidRPr="00E40950">
        <w:rPr>
          <w:rFonts w:ascii="Arial" w:eastAsia="MS Mincho" w:hAnsi="Arial"/>
          <w:b/>
          <w:szCs w:val="24"/>
          <w:lang w:eastAsia="en-GB"/>
        </w:rPr>
        <w:t>Rel-16 text enhancements and miscellaneous corrections CRs</w:t>
      </w:r>
    </w:p>
    <w:p w14:paraId="1654078C" w14:textId="77777777" w:rsidR="00E40950" w:rsidRPr="00E40950" w:rsidRDefault="00E40950" w:rsidP="00E40950">
      <w:pPr>
        <w:pBdr>
          <w:top w:val="single" w:sz="4" w:space="1" w:color="auto"/>
          <w:left w:val="single" w:sz="4" w:space="4" w:color="auto"/>
          <w:bottom w:val="single" w:sz="4" w:space="1" w:color="auto"/>
          <w:right w:val="single" w:sz="4" w:space="4" w:color="auto"/>
        </w:pBdr>
        <w:spacing w:before="40" w:after="0"/>
        <w:rPr>
          <w:rFonts w:ascii="Arial" w:eastAsia="MS Mincho" w:hAnsi="Arial"/>
          <w:szCs w:val="24"/>
          <w:lang w:eastAsia="en-GB"/>
        </w:rPr>
      </w:pPr>
      <w:r w:rsidRPr="00E40950">
        <w:rPr>
          <w:rFonts w:ascii="Arial" w:eastAsia="MS Mincho" w:hAnsi="Arial"/>
          <w:szCs w:val="24"/>
          <w:lang w:eastAsia="en-GB"/>
        </w:rPr>
        <w:t>Rapporteurs are asked to, if needed, be ready to prepare (at the meeting) a miscellaneous corrections CR for their WI/TS. Companies shall coordinate with the Rapporteur for small changes, clarifications, text enhancements etc. The Rapporteur is asked to develop an opinion on the need for the particular change. Text enhancements (no behavioural change) with no support from the Rapporteur might not be treated.</w:t>
      </w:r>
    </w:p>
    <w:p w14:paraId="30B24FD1" w14:textId="77777777" w:rsidR="00E40950" w:rsidRPr="00E40950" w:rsidRDefault="00E40950" w:rsidP="00E40950">
      <w:pPr>
        <w:pBdr>
          <w:top w:val="single" w:sz="4" w:space="1" w:color="auto"/>
          <w:left w:val="single" w:sz="4" w:space="4" w:color="auto"/>
          <w:bottom w:val="single" w:sz="4" w:space="1" w:color="auto"/>
          <w:right w:val="single" w:sz="4" w:space="4" w:color="auto"/>
        </w:pBdr>
        <w:spacing w:before="40" w:after="0"/>
        <w:rPr>
          <w:rFonts w:ascii="Arial" w:eastAsia="MS Mincho" w:hAnsi="Arial"/>
          <w:szCs w:val="24"/>
          <w:lang w:eastAsia="en-GB"/>
        </w:rPr>
      </w:pPr>
      <w:r w:rsidRPr="00E40950">
        <w:rPr>
          <w:rFonts w:ascii="Arial" w:eastAsia="MS Mincho" w:hAnsi="Arial"/>
          <w:szCs w:val="24"/>
          <w:lang w:eastAsia="en-GB"/>
        </w:rPr>
        <w:t>In this context the Rapporteur for a TS for a WI = Editor of the Rel-16 WI Cat B CRs (or other person assigned by the session chair when applicable).</w:t>
      </w:r>
    </w:p>
    <w:p w14:paraId="5A2DB0FB" w14:textId="01FC50EA" w:rsidR="0005077C" w:rsidRDefault="00E40950" w:rsidP="00E40950">
      <w:pPr>
        <w:spacing w:before="180"/>
        <w:rPr>
          <w:lang w:eastAsia="zh-CN"/>
        </w:rPr>
      </w:pPr>
      <w:r>
        <w:rPr>
          <w:lang w:eastAsia="zh-CN"/>
        </w:rPr>
        <w:t xml:space="preserve">Based on the chairman’s requirement, Rapporteur’s views </w:t>
      </w:r>
      <w:r w:rsidR="00C16ACB">
        <w:rPr>
          <w:rFonts w:hint="eastAsia"/>
          <w:lang w:eastAsia="zh-CN"/>
        </w:rPr>
        <w:t>on</w:t>
      </w:r>
      <w:r>
        <w:rPr>
          <w:lang w:eastAsia="zh-CN"/>
        </w:rPr>
        <w:t xml:space="preserve"> miscellaneous correction CRs to be merged into the </w:t>
      </w:r>
      <w:r w:rsidR="00D30FA5">
        <w:rPr>
          <w:lang w:eastAsia="zh-CN"/>
        </w:rPr>
        <w:t>r</w:t>
      </w:r>
      <w:r>
        <w:rPr>
          <w:lang w:eastAsia="zh-CN"/>
        </w:rPr>
        <w:t xml:space="preserve">apporteur’s CR are summarized in Table 1. </w:t>
      </w:r>
    </w:p>
    <w:p w14:paraId="542E1B20" w14:textId="15BFCD20" w:rsidR="0005077C" w:rsidRPr="00B213A3" w:rsidRDefault="0005077C" w:rsidP="0005077C">
      <w:pPr>
        <w:jc w:val="center"/>
        <w:rPr>
          <w:b/>
          <w:sz w:val="22"/>
          <w:szCs w:val="22"/>
          <w:lang w:eastAsia="ko-KR"/>
        </w:rPr>
      </w:pPr>
      <w:r w:rsidRPr="00B213A3">
        <w:rPr>
          <w:b/>
          <w:sz w:val="22"/>
          <w:szCs w:val="22"/>
          <w:lang w:eastAsia="ko-KR"/>
        </w:rPr>
        <w:t xml:space="preserve">Table 1: </w:t>
      </w:r>
      <w:r w:rsidR="00D30FA5">
        <w:rPr>
          <w:b/>
          <w:sz w:val="22"/>
          <w:szCs w:val="22"/>
          <w:lang w:eastAsia="ko-KR"/>
        </w:rPr>
        <w:t>M</w:t>
      </w:r>
      <w:r>
        <w:rPr>
          <w:b/>
          <w:sz w:val="22"/>
          <w:szCs w:val="22"/>
          <w:lang w:eastAsia="ko-KR"/>
        </w:rPr>
        <w:t xml:space="preserve">iscellaneous correction </w:t>
      </w:r>
      <w:r w:rsidRPr="00B213A3">
        <w:rPr>
          <w:b/>
          <w:sz w:val="22"/>
          <w:szCs w:val="22"/>
          <w:lang w:eastAsia="ko-KR"/>
        </w:rPr>
        <w:t xml:space="preserve">CRs </w:t>
      </w:r>
      <w:r>
        <w:rPr>
          <w:b/>
          <w:sz w:val="22"/>
          <w:szCs w:val="22"/>
          <w:lang w:eastAsia="ko-KR"/>
        </w:rPr>
        <w:t>to be</w:t>
      </w:r>
      <w:r w:rsidRPr="00B213A3">
        <w:rPr>
          <w:b/>
          <w:sz w:val="22"/>
          <w:szCs w:val="22"/>
          <w:lang w:eastAsia="ko-KR"/>
        </w:rPr>
        <w:t xml:space="preserve"> merged into a rapporteur’s CR</w:t>
      </w:r>
    </w:p>
    <w:tbl>
      <w:tblPr>
        <w:tblW w:w="1431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559"/>
        <w:gridCol w:w="1134"/>
        <w:gridCol w:w="4961"/>
        <w:gridCol w:w="5563"/>
      </w:tblGrid>
      <w:tr w:rsidR="0005077C" w:rsidRPr="00D2017C" w14:paraId="432DE538" w14:textId="77777777" w:rsidTr="005B6A2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07D37105" w14:textId="77777777" w:rsidR="0005077C" w:rsidRPr="002B2AFB" w:rsidRDefault="0005077C" w:rsidP="005B6A27">
            <w:pPr>
              <w:spacing w:after="0"/>
              <w:rPr>
                <w:rFonts w:ascii="Arial" w:eastAsia="Malgun Gothic" w:hAnsi="Arial" w:cs="Arial"/>
                <w:b/>
                <w:bCs/>
                <w:color w:val="0000FF"/>
                <w:sz w:val="16"/>
                <w:szCs w:val="16"/>
                <w:u w:val="single"/>
                <w:lang w:val="en-US" w:eastAsia="ko-KR"/>
              </w:rPr>
            </w:pPr>
            <w:proofErr w:type="spellStart"/>
            <w:r w:rsidRPr="00684527">
              <w:rPr>
                <w:rFonts w:ascii="Arial" w:eastAsia="Malgun Gothic" w:hAnsi="Arial" w:cs="Arial"/>
                <w:b/>
                <w:sz w:val="16"/>
                <w:szCs w:val="16"/>
                <w:lang w:val="en-US" w:eastAsia="ko-KR"/>
              </w:rPr>
              <w:t>Tdoc</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5A5A5"/>
            <w:hideMark/>
          </w:tcPr>
          <w:p w14:paraId="55A390DA" w14:textId="77777777" w:rsidR="0005077C" w:rsidRPr="002B2AFB" w:rsidRDefault="0005077C" w:rsidP="005B6A27">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Title</w:t>
            </w:r>
          </w:p>
        </w:tc>
        <w:tc>
          <w:tcPr>
            <w:tcW w:w="1134" w:type="dxa"/>
            <w:tcBorders>
              <w:top w:val="single" w:sz="4" w:space="0" w:color="auto"/>
              <w:left w:val="single" w:sz="4" w:space="0" w:color="auto"/>
              <w:bottom w:val="single" w:sz="4" w:space="0" w:color="auto"/>
              <w:right w:val="single" w:sz="4" w:space="0" w:color="auto"/>
            </w:tcBorders>
            <w:shd w:val="clear" w:color="auto" w:fill="A5A5A5"/>
            <w:hideMark/>
          </w:tcPr>
          <w:p w14:paraId="7EF8D255" w14:textId="77777777" w:rsidR="0005077C" w:rsidRPr="002B2AFB" w:rsidRDefault="0005077C" w:rsidP="005B6A27">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4961" w:type="dxa"/>
            <w:tcBorders>
              <w:top w:val="single" w:sz="4" w:space="0" w:color="auto"/>
              <w:left w:val="single" w:sz="4" w:space="0" w:color="auto"/>
              <w:bottom w:val="single" w:sz="4" w:space="0" w:color="auto"/>
              <w:right w:val="single" w:sz="4" w:space="0" w:color="auto"/>
            </w:tcBorders>
            <w:shd w:val="clear" w:color="auto" w:fill="A5A5A5"/>
          </w:tcPr>
          <w:p w14:paraId="2AAA1099" w14:textId="77777777" w:rsidR="0005077C" w:rsidRPr="002B2AFB" w:rsidRDefault="0005077C" w:rsidP="005B6A2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Summary of changes/proposals and Rapp’s remark</w:t>
            </w:r>
          </w:p>
        </w:tc>
        <w:tc>
          <w:tcPr>
            <w:tcW w:w="5563" w:type="dxa"/>
            <w:tcBorders>
              <w:top w:val="single" w:sz="4" w:space="0" w:color="auto"/>
              <w:left w:val="single" w:sz="4" w:space="0" w:color="auto"/>
              <w:bottom w:val="single" w:sz="4" w:space="0" w:color="auto"/>
              <w:right w:val="single" w:sz="4" w:space="0" w:color="auto"/>
            </w:tcBorders>
            <w:shd w:val="clear" w:color="auto" w:fill="A5A5A5"/>
          </w:tcPr>
          <w:p w14:paraId="594B9206" w14:textId="77777777" w:rsidR="0005077C" w:rsidRPr="002B2AFB" w:rsidRDefault="0005077C" w:rsidP="005B6A27">
            <w:pPr>
              <w:spacing w:after="0"/>
              <w:rPr>
                <w:rFonts w:ascii="Arial" w:eastAsia="Malgun Gothic" w:hAnsi="Arial" w:cs="Arial"/>
                <w:b/>
                <w:sz w:val="16"/>
                <w:szCs w:val="16"/>
                <w:lang w:val="en-US" w:eastAsia="ko-KR"/>
              </w:rPr>
            </w:pPr>
            <w:r>
              <w:rPr>
                <w:rFonts w:ascii="Arial" w:eastAsia="Malgun Gothic" w:hAnsi="Arial" w:cs="Arial" w:hint="eastAsia"/>
                <w:b/>
                <w:sz w:val="16"/>
                <w:szCs w:val="16"/>
                <w:lang w:val="en-US" w:eastAsia="ko-KR"/>
              </w:rPr>
              <w:t>Rapporteur</w:t>
            </w:r>
            <w:r>
              <w:rPr>
                <w:rFonts w:ascii="Arial" w:eastAsia="Malgun Gothic" w:hAnsi="Arial" w:cs="Arial"/>
                <w:b/>
                <w:sz w:val="16"/>
                <w:szCs w:val="16"/>
                <w:lang w:val="en-US" w:eastAsia="ko-KR"/>
              </w:rPr>
              <w:t>’s recommendation for this CR/Disc paper</w:t>
            </w:r>
          </w:p>
        </w:tc>
      </w:tr>
      <w:tr w:rsidR="0005077C" w:rsidRPr="00684527" w14:paraId="7CF51B1D" w14:textId="77777777" w:rsidTr="005B6A2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hideMark/>
          </w:tcPr>
          <w:p w14:paraId="52BF648B" w14:textId="77777777" w:rsidR="0005077C" w:rsidRPr="00684527" w:rsidRDefault="003843D4" w:rsidP="005B6A27">
            <w:pPr>
              <w:spacing w:after="0"/>
              <w:rPr>
                <w:rFonts w:ascii="Arial" w:eastAsia="Malgun Gothic" w:hAnsi="Arial" w:cs="Arial"/>
                <w:bCs/>
                <w:color w:val="0000FF"/>
                <w:sz w:val="16"/>
                <w:szCs w:val="16"/>
                <w:u w:val="single"/>
                <w:lang w:val="en-US" w:eastAsia="ko-KR"/>
              </w:rPr>
            </w:pPr>
            <w:hyperlink r:id="rId10" w:history="1">
              <w:r w:rsidR="0005077C" w:rsidRPr="00684527">
                <w:rPr>
                  <w:rStyle w:val="aa"/>
                  <w:rFonts w:ascii="Arial" w:eastAsia="Malgun Gothic" w:hAnsi="Arial" w:cs="Arial"/>
                  <w:bCs/>
                  <w:sz w:val="16"/>
                  <w:szCs w:val="16"/>
                  <w:lang w:val="en-US" w:eastAsia="ko-KR"/>
                </w:rPr>
                <w:t>R2-2101761</w:t>
              </w:r>
            </w:hyperlink>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381021D" w14:textId="77777777" w:rsidR="0005077C" w:rsidRPr="00684527" w:rsidRDefault="0005077C" w:rsidP="005B6A27">
            <w:pPr>
              <w:spacing w:after="0"/>
              <w:rPr>
                <w:rFonts w:ascii="Arial" w:hAnsi="Arial" w:cs="Arial"/>
                <w:sz w:val="16"/>
                <w:szCs w:val="16"/>
              </w:rPr>
            </w:pPr>
            <w:r w:rsidRPr="00684527">
              <w:rPr>
                <w:rFonts w:ascii="Arial" w:hAnsi="Arial" w:cs="Arial"/>
                <w:sz w:val="16"/>
                <w:szCs w:val="16"/>
              </w:rPr>
              <w:t>Miscellaneous corrections on TS 38.331 (</w:t>
            </w:r>
            <w:proofErr w:type="spellStart"/>
            <w:r w:rsidRPr="00684527">
              <w:rPr>
                <w:rFonts w:ascii="Arial" w:hAnsi="Arial" w:cs="Arial"/>
                <w:sz w:val="16"/>
                <w:szCs w:val="16"/>
              </w:rPr>
              <w:t>Rapportuer</w:t>
            </w:r>
            <w:proofErr w:type="spellEnd"/>
            <w:r w:rsidRPr="00684527">
              <w:rPr>
                <w:rFonts w:ascii="Arial" w:hAnsi="Arial" w:cs="Arial"/>
                <w:sz w:val="16"/>
                <w:szCs w:val="16"/>
              </w:rPr>
              <w:t xml:space="preserve"> CR)</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73ACF4D" w14:textId="77777777" w:rsidR="0005077C" w:rsidRPr="00684527" w:rsidRDefault="0005077C" w:rsidP="005B6A27">
            <w:pPr>
              <w:spacing w:after="0"/>
              <w:rPr>
                <w:rFonts w:ascii="Arial" w:hAnsi="Arial" w:cs="Arial"/>
                <w:sz w:val="16"/>
                <w:szCs w:val="16"/>
              </w:rPr>
            </w:pPr>
            <w:r w:rsidRPr="00684527">
              <w:rPr>
                <w:rFonts w:ascii="Arial" w:hAnsi="Arial" w:cs="Arial"/>
                <w:sz w:val="16"/>
                <w:szCs w:val="16"/>
              </w:rPr>
              <w:t>Huawei, Hisilicon</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62FA2BB" w14:textId="77777777" w:rsidR="0005077C" w:rsidRDefault="0005077C" w:rsidP="005B6A27">
            <w:pPr>
              <w:snapToGrid w:val="0"/>
              <w:spacing w:after="0"/>
              <w:rPr>
                <w:rFonts w:ascii="Arial" w:hAnsi="Arial" w:cs="Arial"/>
                <w:sz w:val="16"/>
                <w:szCs w:val="16"/>
                <w:lang w:eastAsia="zh-CN"/>
              </w:rPr>
            </w:pPr>
            <w:r>
              <w:rPr>
                <w:rFonts w:ascii="Arial" w:hAnsi="Arial" w:cs="Arial"/>
                <w:sz w:val="16"/>
                <w:szCs w:val="16"/>
                <w:lang w:eastAsia="zh-CN"/>
              </w:rPr>
              <w:t>Revision of description of T400 expiry in subclause 7.1.1, TS 38.331.</w:t>
            </w:r>
          </w:p>
          <w:p w14:paraId="6C8286AB" w14:textId="77777777" w:rsidR="0005077C" w:rsidRDefault="0005077C" w:rsidP="005B6A27">
            <w:pPr>
              <w:snapToGrid w:val="0"/>
              <w:spacing w:after="0"/>
              <w:rPr>
                <w:rFonts w:ascii="Arial" w:hAnsi="Arial" w:cs="Arial"/>
                <w:sz w:val="16"/>
                <w:szCs w:val="16"/>
                <w:lang w:eastAsia="zh-CN"/>
              </w:rPr>
            </w:pPr>
          </w:p>
          <w:p w14:paraId="66754ACD" w14:textId="77777777" w:rsidR="0005077C" w:rsidRDefault="0005077C" w:rsidP="005B6A27">
            <w:pPr>
              <w:snapToGrid w:val="0"/>
              <w:spacing w:after="0"/>
              <w:rPr>
                <w:rFonts w:ascii="Arial" w:hAnsi="Arial" w:cs="Arial"/>
                <w:sz w:val="16"/>
                <w:szCs w:val="16"/>
                <w:lang w:eastAsia="zh-CN"/>
              </w:rPr>
            </w:pPr>
            <w:r w:rsidRPr="00EC03E1">
              <w:rPr>
                <w:rFonts w:ascii="Arial" w:hAnsi="Arial" w:cs="Arial"/>
                <w:sz w:val="16"/>
                <w:szCs w:val="16"/>
                <w:lang w:eastAsia="zh-CN"/>
              </w:rPr>
              <w:t>Addition of protection information for</w:t>
            </w:r>
            <w:r>
              <w:rPr>
                <w:rFonts w:ascii="Arial" w:hAnsi="Arial" w:cs="Arial"/>
                <w:sz w:val="16"/>
                <w:szCs w:val="16"/>
                <w:lang w:eastAsia="zh-CN"/>
              </w:rPr>
              <w:t xml:space="preserve"> </w:t>
            </w:r>
            <w:proofErr w:type="spellStart"/>
            <w:r w:rsidRPr="00F34CBA">
              <w:rPr>
                <w:rFonts w:ascii="Arial" w:hAnsi="Arial" w:cs="Arial"/>
                <w:i/>
                <w:sz w:val="16"/>
                <w:szCs w:val="16"/>
                <w:lang w:eastAsia="zh-CN"/>
              </w:rPr>
              <w:t>SidelinkUEInformatio</w:t>
            </w:r>
            <w:r w:rsidRPr="00F34CBA">
              <w:rPr>
                <w:rFonts w:ascii="Arial" w:hAnsi="Arial" w:cs="Arial" w:hint="eastAsia"/>
                <w:i/>
                <w:sz w:val="16"/>
                <w:szCs w:val="16"/>
                <w:lang w:eastAsia="zh-CN"/>
              </w:rPr>
              <w:t>N</w:t>
            </w:r>
            <w:r w:rsidRPr="00F34CBA">
              <w:rPr>
                <w:rFonts w:ascii="Arial" w:hAnsi="Arial" w:cs="Arial"/>
                <w:i/>
                <w:sz w:val="16"/>
                <w:szCs w:val="16"/>
                <w:lang w:eastAsia="zh-CN"/>
              </w:rPr>
              <w:t>R</w:t>
            </w:r>
            <w:proofErr w:type="spellEnd"/>
            <w:r>
              <w:rPr>
                <w:rFonts w:ascii="Arial" w:hAnsi="Arial" w:cs="Arial"/>
                <w:sz w:val="16"/>
                <w:szCs w:val="16"/>
                <w:lang w:eastAsia="zh-CN"/>
              </w:rPr>
              <w:t xml:space="preserve"> and </w:t>
            </w:r>
            <w:proofErr w:type="spellStart"/>
            <w:r w:rsidRPr="00F34CBA">
              <w:rPr>
                <w:rFonts w:ascii="Arial" w:hAnsi="Arial" w:cs="Arial"/>
                <w:i/>
                <w:sz w:val="16"/>
                <w:szCs w:val="16"/>
                <w:lang w:eastAsia="zh-CN"/>
              </w:rPr>
              <w:t>ULInformationTransferIRAT</w:t>
            </w:r>
            <w:proofErr w:type="spellEnd"/>
            <w:r>
              <w:rPr>
                <w:rFonts w:ascii="Arial" w:hAnsi="Arial" w:cs="Arial"/>
                <w:sz w:val="16"/>
                <w:szCs w:val="16"/>
                <w:lang w:eastAsia="zh-CN"/>
              </w:rPr>
              <w:t xml:space="preserve"> in Annex B.1, TS 38.331.</w:t>
            </w:r>
          </w:p>
          <w:p w14:paraId="3CC37DE7" w14:textId="77777777" w:rsidR="0005077C" w:rsidRDefault="0005077C" w:rsidP="005B6A27">
            <w:pPr>
              <w:snapToGrid w:val="0"/>
              <w:spacing w:after="0"/>
              <w:rPr>
                <w:rFonts w:ascii="Arial" w:hAnsi="Arial" w:cs="Arial"/>
                <w:sz w:val="16"/>
                <w:szCs w:val="16"/>
                <w:lang w:eastAsia="zh-CN"/>
              </w:rPr>
            </w:pPr>
          </w:p>
          <w:p w14:paraId="32C1E22F" w14:textId="77777777" w:rsidR="0005077C" w:rsidRPr="00876C71" w:rsidRDefault="0005077C" w:rsidP="005B6A27">
            <w:pPr>
              <w:snapToGrid w:val="0"/>
              <w:spacing w:after="0"/>
              <w:rPr>
                <w:rFonts w:ascii="Arial" w:hAnsi="Arial" w:cs="Arial"/>
                <w:color w:val="0000FF"/>
                <w:sz w:val="16"/>
                <w:szCs w:val="16"/>
                <w:lang w:eastAsia="zh-CN"/>
              </w:rPr>
            </w:pPr>
            <w:r w:rsidRPr="00876C71">
              <w:rPr>
                <w:rFonts w:ascii="Arial" w:hAnsi="Arial" w:cs="Arial" w:hint="eastAsia"/>
                <w:b/>
                <w:color w:val="0000FF"/>
                <w:sz w:val="16"/>
                <w:szCs w:val="16"/>
                <w:lang w:eastAsia="zh-CN"/>
              </w:rPr>
              <w:t>[</w:t>
            </w:r>
            <w:r w:rsidRPr="00876C71">
              <w:rPr>
                <w:rFonts w:ascii="Arial" w:hAnsi="Arial" w:cs="Arial"/>
                <w:b/>
                <w:color w:val="0000FF"/>
                <w:sz w:val="16"/>
                <w:szCs w:val="16"/>
                <w:lang w:eastAsia="zh-CN"/>
              </w:rPr>
              <w:t>Rapp’s remark]</w:t>
            </w:r>
            <w:r w:rsidRPr="00876C71">
              <w:rPr>
                <w:rFonts w:ascii="Arial" w:hAnsi="Arial" w:cs="Arial"/>
                <w:color w:val="0000FF"/>
                <w:sz w:val="16"/>
                <w:szCs w:val="16"/>
                <w:lang w:eastAsia="zh-CN"/>
              </w:rPr>
              <w:t xml:space="preserve"> </w:t>
            </w:r>
            <w:r w:rsidRPr="00876C71">
              <w:rPr>
                <w:rFonts w:ascii="Arial" w:hAnsi="Arial" w:cs="Arial"/>
                <w:color w:val="0000FF"/>
                <w:sz w:val="16"/>
                <w:szCs w:val="16"/>
              </w:rPr>
              <w:t>This CR relates to two FFS issues left from the last meeting. The issues are both for informative text clarifications, so can be handled as miscellaneous corrections. Different ways of change are provided by companies. Rapporteur proposes to further discuss which ways to go and merge the finally agreed changes into a Rapporteur’s CR.</w:t>
            </w:r>
          </w:p>
        </w:tc>
        <w:tc>
          <w:tcPr>
            <w:tcW w:w="5563" w:type="dxa"/>
            <w:tcBorders>
              <w:top w:val="single" w:sz="4" w:space="0" w:color="auto"/>
              <w:left w:val="single" w:sz="4" w:space="0" w:color="auto"/>
              <w:bottom w:val="single" w:sz="4" w:space="0" w:color="auto"/>
              <w:right w:val="single" w:sz="4" w:space="0" w:color="auto"/>
            </w:tcBorders>
            <w:shd w:val="clear" w:color="auto" w:fill="auto"/>
          </w:tcPr>
          <w:p w14:paraId="530EE1B1" w14:textId="77777777" w:rsidR="0005077C" w:rsidRPr="00684527" w:rsidRDefault="0005077C" w:rsidP="005B6A27">
            <w:pPr>
              <w:snapToGrid w:val="0"/>
              <w:spacing w:after="0"/>
              <w:rPr>
                <w:rFonts w:ascii="Arial" w:hAnsi="Arial" w:cs="Arial"/>
                <w:sz w:val="16"/>
                <w:szCs w:val="16"/>
              </w:rPr>
            </w:pPr>
            <w:r>
              <w:rPr>
                <w:rFonts w:ascii="Arial" w:hAnsi="Arial" w:cs="Arial"/>
                <w:sz w:val="16"/>
                <w:szCs w:val="16"/>
              </w:rPr>
              <w:t>Rapporteur proposes to further discuss the issues in this CR. The finally agreed changes can be merged into a Rapporteur’s CR.</w:t>
            </w:r>
          </w:p>
        </w:tc>
      </w:tr>
      <w:tr w:rsidR="0005077C" w:rsidRPr="00684527" w14:paraId="71C8B357" w14:textId="77777777" w:rsidTr="005B6A2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hideMark/>
          </w:tcPr>
          <w:p w14:paraId="621E233D" w14:textId="77777777" w:rsidR="0005077C" w:rsidRPr="00684527" w:rsidRDefault="003843D4" w:rsidP="005B6A27">
            <w:pPr>
              <w:spacing w:after="0"/>
              <w:rPr>
                <w:rFonts w:ascii="Arial" w:eastAsia="Malgun Gothic" w:hAnsi="Arial" w:cs="Arial"/>
                <w:bCs/>
                <w:color w:val="0000FF"/>
                <w:sz w:val="16"/>
                <w:szCs w:val="16"/>
                <w:u w:val="single"/>
                <w:lang w:val="en-US" w:eastAsia="ko-KR"/>
              </w:rPr>
            </w:pPr>
            <w:hyperlink r:id="rId11" w:history="1">
              <w:r w:rsidR="0005077C" w:rsidRPr="00684527">
                <w:rPr>
                  <w:rStyle w:val="aa"/>
                  <w:rFonts w:ascii="Arial" w:eastAsia="Malgun Gothic" w:hAnsi="Arial" w:cs="Arial"/>
                  <w:bCs/>
                  <w:sz w:val="16"/>
                  <w:szCs w:val="16"/>
                  <w:lang w:val="en-US" w:eastAsia="ko-KR"/>
                </w:rPr>
                <w:t>R2-2100790</w:t>
              </w:r>
            </w:hyperlink>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93AD72B" w14:textId="77777777" w:rsidR="0005077C" w:rsidRPr="00684527" w:rsidRDefault="0005077C" w:rsidP="005B6A27">
            <w:pPr>
              <w:spacing w:after="0"/>
              <w:rPr>
                <w:rFonts w:ascii="Arial" w:hAnsi="Arial" w:cs="Arial"/>
                <w:sz w:val="16"/>
                <w:szCs w:val="16"/>
              </w:rPr>
            </w:pPr>
            <w:r w:rsidRPr="00684527">
              <w:rPr>
                <w:rFonts w:ascii="Arial" w:hAnsi="Arial" w:cs="Arial"/>
                <w:sz w:val="16"/>
                <w:szCs w:val="16"/>
              </w:rPr>
              <w:t xml:space="preserve">Message protection for NR </w:t>
            </w:r>
            <w:proofErr w:type="spellStart"/>
            <w:r w:rsidRPr="00684527">
              <w:rPr>
                <w:rFonts w:ascii="Arial" w:hAnsi="Arial" w:cs="Arial"/>
                <w:sz w:val="16"/>
                <w:szCs w:val="16"/>
              </w:rPr>
              <w:t>Sidelink</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15D57B4" w14:textId="77777777" w:rsidR="0005077C" w:rsidRPr="00684527" w:rsidRDefault="0005077C" w:rsidP="005B6A27">
            <w:pPr>
              <w:spacing w:after="0"/>
              <w:rPr>
                <w:rFonts w:ascii="Arial" w:hAnsi="Arial" w:cs="Arial"/>
                <w:sz w:val="16"/>
                <w:szCs w:val="16"/>
              </w:rPr>
            </w:pPr>
            <w:r w:rsidRPr="00684527">
              <w:rPr>
                <w:rFonts w:ascii="Arial" w:hAnsi="Arial" w:cs="Arial"/>
                <w:sz w:val="16"/>
                <w:szCs w:val="16"/>
              </w:rPr>
              <w:t>vivo</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4FA4805" w14:textId="77777777" w:rsidR="0005077C" w:rsidRPr="00F34CBA" w:rsidRDefault="0005077C" w:rsidP="005B6A27">
            <w:pPr>
              <w:spacing w:after="0"/>
              <w:rPr>
                <w:rFonts w:ascii="Arial" w:hAnsi="Arial" w:cs="Arial"/>
                <w:sz w:val="16"/>
                <w:szCs w:val="16"/>
                <w:lang w:eastAsia="zh-CN"/>
              </w:rPr>
            </w:pPr>
            <w:r w:rsidRPr="00EC03E1">
              <w:rPr>
                <w:rFonts w:ascii="Arial" w:hAnsi="Arial" w:cs="Arial"/>
                <w:sz w:val="16"/>
                <w:szCs w:val="16"/>
                <w:lang w:eastAsia="zh-CN"/>
              </w:rPr>
              <w:t>Addition of protection information for</w:t>
            </w:r>
            <w:r>
              <w:rPr>
                <w:rFonts w:ascii="Arial" w:hAnsi="Arial" w:cs="Arial"/>
                <w:sz w:val="16"/>
                <w:szCs w:val="16"/>
                <w:lang w:eastAsia="zh-CN"/>
              </w:rPr>
              <w:t xml:space="preserve"> </w:t>
            </w:r>
            <w:proofErr w:type="spellStart"/>
            <w:r w:rsidRPr="00F34CBA">
              <w:rPr>
                <w:rFonts w:ascii="Arial" w:hAnsi="Arial" w:cs="Arial"/>
                <w:i/>
                <w:sz w:val="16"/>
                <w:szCs w:val="16"/>
                <w:lang w:eastAsia="zh-CN"/>
              </w:rPr>
              <w:t>SidelinkUEInformatio</w:t>
            </w:r>
            <w:r w:rsidRPr="00F34CBA">
              <w:rPr>
                <w:rFonts w:ascii="Arial" w:hAnsi="Arial" w:cs="Arial" w:hint="eastAsia"/>
                <w:i/>
                <w:sz w:val="16"/>
                <w:szCs w:val="16"/>
                <w:lang w:eastAsia="zh-CN"/>
              </w:rPr>
              <w:t>N</w:t>
            </w:r>
            <w:r w:rsidRPr="00F34CBA">
              <w:rPr>
                <w:rFonts w:ascii="Arial" w:hAnsi="Arial" w:cs="Arial"/>
                <w:i/>
                <w:sz w:val="16"/>
                <w:szCs w:val="16"/>
                <w:lang w:eastAsia="zh-CN"/>
              </w:rPr>
              <w:t>R</w:t>
            </w:r>
            <w:proofErr w:type="spellEnd"/>
            <w:r>
              <w:rPr>
                <w:rFonts w:ascii="Arial" w:hAnsi="Arial" w:cs="Arial"/>
                <w:sz w:val="16"/>
                <w:szCs w:val="16"/>
                <w:lang w:eastAsia="zh-CN"/>
              </w:rPr>
              <w:t xml:space="preserve"> and </w:t>
            </w:r>
            <w:proofErr w:type="spellStart"/>
            <w:r w:rsidRPr="00461045">
              <w:rPr>
                <w:rFonts w:ascii="Arial" w:hAnsi="Arial" w:cs="Arial"/>
                <w:i/>
                <w:sz w:val="16"/>
                <w:szCs w:val="16"/>
                <w:lang w:eastAsia="zh-CN"/>
              </w:rPr>
              <w:t>ULInformationTransferIRAT</w:t>
            </w:r>
            <w:proofErr w:type="spellEnd"/>
            <w:r>
              <w:rPr>
                <w:rFonts w:ascii="Arial" w:hAnsi="Arial" w:cs="Arial"/>
                <w:sz w:val="16"/>
                <w:szCs w:val="16"/>
                <w:lang w:eastAsia="zh-CN"/>
              </w:rPr>
              <w:t xml:space="preserve"> in Annex B.1, TS 38.331.</w:t>
            </w:r>
          </w:p>
        </w:tc>
        <w:tc>
          <w:tcPr>
            <w:tcW w:w="5563" w:type="dxa"/>
            <w:tcBorders>
              <w:top w:val="single" w:sz="4" w:space="0" w:color="auto"/>
              <w:left w:val="single" w:sz="4" w:space="0" w:color="auto"/>
              <w:bottom w:val="single" w:sz="4" w:space="0" w:color="auto"/>
              <w:right w:val="single" w:sz="4" w:space="0" w:color="auto"/>
            </w:tcBorders>
            <w:shd w:val="clear" w:color="auto" w:fill="auto"/>
          </w:tcPr>
          <w:p w14:paraId="60A9A10F" w14:textId="77777777" w:rsidR="0005077C" w:rsidRPr="00684527" w:rsidRDefault="0005077C" w:rsidP="005B6A27">
            <w:pPr>
              <w:spacing w:after="0"/>
              <w:rPr>
                <w:rFonts w:ascii="Arial" w:hAnsi="Arial" w:cs="Arial"/>
                <w:sz w:val="16"/>
                <w:szCs w:val="16"/>
              </w:rPr>
            </w:pPr>
            <w:r>
              <w:rPr>
                <w:rFonts w:ascii="Arial" w:hAnsi="Arial" w:cs="Arial"/>
                <w:sz w:val="16"/>
                <w:szCs w:val="16"/>
              </w:rPr>
              <w:t xml:space="preserve">See above for </w:t>
            </w:r>
            <w:hyperlink r:id="rId12" w:history="1">
              <w:r w:rsidRPr="00684527">
                <w:rPr>
                  <w:rStyle w:val="aa"/>
                  <w:rFonts w:ascii="Arial" w:eastAsia="Malgun Gothic" w:hAnsi="Arial" w:cs="Arial"/>
                  <w:bCs/>
                  <w:sz w:val="16"/>
                  <w:szCs w:val="16"/>
                  <w:lang w:val="en-US" w:eastAsia="ko-KR"/>
                </w:rPr>
                <w:t>R2-2101761</w:t>
              </w:r>
            </w:hyperlink>
            <w:r w:rsidRPr="006C6669">
              <w:rPr>
                <w:rFonts w:ascii="Arial" w:hAnsi="Arial" w:cs="Arial"/>
                <w:sz w:val="16"/>
                <w:szCs w:val="16"/>
                <w:lang w:eastAsia="zh-CN"/>
              </w:rPr>
              <w:t>.</w:t>
            </w:r>
          </w:p>
          <w:p w14:paraId="6694B3F5" w14:textId="77777777" w:rsidR="0005077C" w:rsidRPr="00684527" w:rsidRDefault="0005077C" w:rsidP="005B6A27">
            <w:pPr>
              <w:spacing w:after="0"/>
              <w:rPr>
                <w:rFonts w:ascii="Arial" w:hAnsi="Arial" w:cs="Arial"/>
                <w:sz w:val="16"/>
                <w:szCs w:val="16"/>
              </w:rPr>
            </w:pPr>
          </w:p>
        </w:tc>
      </w:tr>
      <w:tr w:rsidR="0005077C" w:rsidRPr="00684527" w14:paraId="7E1F73CE" w14:textId="77777777" w:rsidTr="005B6A2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hideMark/>
          </w:tcPr>
          <w:p w14:paraId="3B94FBAE" w14:textId="77777777" w:rsidR="0005077C" w:rsidRPr="00684527" w:rsidRDefault="003843D4" w:rsidP="005B6A27">
            <w:pPr>
              <w:spacing w:after="0"/>
              <w:rPr>
                <w:rFonts w:ascii="Arial" w:eastAsia="Malgun Gothic" w:hAnsi="Arial" w:cs="Arial"/>
                <w:bCs/>
                <w:color w:val="0000FF"/>
                <w:sz w:val="16"/>
                <w:szCs w:val="16"/>
                <w:u w:val="single"/>
                <w:lang w:val="en-US" w:eastAsia="ko-KR"/>
              </w:rPr>
            </w:pPr>
            <w:hyperlink r:id="rId13" w:history="1">
              <w:r w:rsidR="0005077C" w:rsidRPr="00684527">
                <w:rPr>
                  <w:rStyle w:val="aa"/>
                  <w:rFonts w:ascii="Arial" w:eastAsia="Malgun Gothic" w:hAnsi="Arial" w:cs="Arial"/>
                  <w:bCs/>
                  <w:sz w:val="16"/>
                  <w:szCs w:val="16"/>
                  <w:lang w:val="en-US" w:eastAsia="ko-KR"/>
                </w:rPr>
                <w:t>R2-2100976</w:t>
              </w:r>
            </w:hyperlink>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D880B6A" w14:textId="77777777" w:rsidR="0005077C" w:rsidRPr="00684527" w:rsidRDefault="0005077C" w:rsidP="005B6A27">
            <w:pPr>
              <w:spacing w:after="0"/>
              <w:rPr>
                <w:rFonts w:ascii="Arial" w:hAnsi="Arial" w:cs="Arial"/>
                <w:sz w:val="16"/>
                <w:szCs w:val="16"/>
              </w:rPr>
            </w:pPr>
            <w:r w:rsidRPr="00684527">
              <w:rPr>
                <w:rFonts w:ascii="Arial" w:hAnsi="Arial" w:cs="Arial"/>
                <w:sz w:val="16"/>
                <w:szCs w:val="16"/>
              </w:rPr>
              <w:t xml:space="preserve">Protection of </w:t>
            </w:r>
            <w:proofErr w:type="spellStart"/>
            <w:r w:rsidRPr="00684527">
              <w:rPr>
                <w:rFonts w:ascii="Arial" w:hAnsi="Arial" w:cs="Arial"/>
                <w:sz w:val="16"/>
                <w:szCs w:val="16"/>
              </w:rPr>
              <w:t>sidelinkUEInformation</w:t>
            </w:r>
            <w:proofErr w:type="spellEnd"/>
            <w:r w:rsidRPr="00684527">
              <w:rPr>
                <w:rFonts w:ascii="Arial" w:hAnsi="Arial" w:cs="Arial"/>
                <w:sz w:val="16"/>
                <w:szCs w:val="16"/>
              </w:rPr>
              <w:t xml:space="preserve"> and </w:t>
            </w:r>
            <w:proofErr w:type="spellStart"/>
            <w:r w:rsidRPr="00684527">
              <w:rPr>
                <w:rFonts w:ascii="Arial" w:hAnsi="Arial" w:cs="Arial"/>
                <w:sz w:val="16"/>
                <w:szCs w:val="16"/>
              </w:rPr>
              <w:t>ULInformationTrasferIRAT</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72ACD1B" w14:textId="77777777" w:rsidR="0005077C" w:rsidRPr="00684527" w:rsidRDefault="0005077C" w:rsidP="005B6A27">
            <w:pPr>
              <w:spacing w:after="0"/>
              <w:rPr>
                <w:rFonts w:ascii="Arial" w:hAnsi="Arial" w:cs="Arial"/>
                <w:sz w:val="16"/>
                <w:szCs w:val="16"/>
              </w:rPr>
            </w:pPr>
            <w:r w:rsidRPr="00684527">
              <w:rPr>
                <w:rFonts w:ascii="Arial" w:hAnsi="Arial" w:cs="Arial"/>
                <w:sz w:val="16"/>
                <w:szCs w:val="16"/>
              </w:rPr>
              <w:t>Ericsson</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00B585A" w14:textId="77777777" w:rsidR="0005077C" w:rsidRPr="00F34CBA" w:rsidRDefault="0005077C" w:rsidP="005B6A27">
            <w:pPr>
              <w:tabs>
                <w:tab w:val="left" w:pos="1164"/>
              </w:tabs>
              <w:rPr>
                <w:rFonts w:ascii="Arial" w:hAnsi="Arial" w:cs="Arial"/>
                <w:sz w:val="16"/>
                <w:szCs w:val="16"/>
              </w:rPr>
            </w:pPr>
            <w:r w:rsidRPr="00EC03E1">
              <w:rPr>
                <w:rFonts w:ascii="Arial" w:hAnsi="Arial" w:cs="Arial"/>
                <w:sz w:val="16"/>
                <w:szCs w:val="16"/>
                <w:lang w:eastAsia="zh-CN"/>
              </w:rPr>
              <w:t>Addition of protection information for</w:t>
            </w:r>
            <w:r>
              <w:rPr>
                <w:rFonts w:ascii="Arial" w:hAnsi="Arial" w:cs="Arial"/>
                <w:sz w:val="16"/>
                <w:szCs w:val="16"/>
                <w:lang w:eastAsia="zh-CN"/>
              </w:rPr>
              <w:t xml:space="preserve"> </w:t>
            </w:r>
            <w:proofErr w:type="spellStart"/>
            <w:r w:rsidRPr="00F34CBA">
              <w:rPr>
                <w:rFonts w:ascii="Arial" w:hAnsi="Arial" w:cs="Arial"/>
                <w:i/>
                <w:sz w:val="16"/>
                <w:szCs w:val="16"/>
                <w:lang w:eastAsia="zh-CN"/>
              </w:rPr>
              <w:t>SidelinkUEInformatio</w:t>
            </w:r>
            <w:r w:rsidRPr="00F34CBA">
              <w:rPr>
                <w:rFonts w:ascii="Arial" w:hAnsi="Arial" w:cs="Arial" w:hint="eastAsia"/>
                <w:i/>
                <w:sz w:val="16"/>
                <w:szCs w:val="16"/>
                <w:lang w:eastAsia="zh-CN"/>
              </w:rPr>
              <w:t>N</w:t>
            </w:r>
            <w:r w:rsidRPr="00F34CBA">
              <w:rPr>
                <w:rFonts w:ascii="Arial" w:hAnsi="Arial" w:cs="Arial"/>
                <w:i/>
                <w:sz w:val="16"/>
                <w:szCs w:val="16"/>
                <w:lang w:eastAsia="zh-CN"/>
              </w:rPr>
              <w:t>R</w:t>
            </w:r>
            <w:proofErr w:type="spellEnd"/>
            <w:r>
              <w:rPr>
                <w:rFonts w:ascii="Arial" w:hAnsi="Arial" w:cs="Arial"/>
                <w:sz w:val="16"/>
                <w:szCs w:val="16"/>
                <w:lang w:eastAsia="zh-CN"/>
              </w:rPr>
              <w:t xml:space="preserve"> and</w:t>
            </w:r>
            <w:r w:rsidRPr="00EC03E1">
              <w:rPr>
                <w:rFonts w:ascii="Arial" w:hAnsi="Arial" w:cs="Arial"/>
                <w:sz w:val="16"/>
                <w:szCs w:val="16"/>
                <w:lang w:eastAsia="zh-CN"/>
              </w:rPr>
              <w:t xml:space="preserve"> </w:t>
            </w:r>
            <w:proofErr w:type="spellStart"/>
            <w:r w:rsidRPr="00461045">
              <w:rPr>
                <w:rFonts w:ascii="Arial" w:hAnsi="Arial" w:cs="Arial"/>
                <w:i/>
                <w:sz w:val="16"/>
                <w:szCs w:val="16"/>
                <w:lang w:eastAsia="zh-CN"/>
              </w:rPr>
              <w:t>ULInformationTransferIRAT</w:t>
            </w:r>
            <w:proofErr w:type="spellEnd"/>
            <w:r>
              <w:rPr>
                <w:rFonts w:ascii="Arial" w:hAnsi="Arial" w:cs="Arial"/>
                <w:sz w:val="16"/>
                <w:szCs w:val="16"/>
                <w:lang w:eastAsia="zh-CN"/>
              </w:rPr>
              <w:t xml:space="preserve"> in Annex B.1, TS 38.331.</w:t>
            </w:r>
          </w:p>
        </w:tc>
        <w:tc>
          <w:tcPr>
            <w:tcW w:w="5563" w:type="dxa"/>
            <w:tcBorders>
              <w:top w:val="single" w:sz="4" w:space="0" w:color="auto"/>
              <w:left w:val="single" w:sz="4" w:space="0" w:color="auto"/>
              <w:bottom w:val="single" w:sz="4" w:space="0" w:color="auto"/>
              <w:right w:val="single" w:sz="4" w:space="0" w:color="auto"/>
            </w:tcBorders>
            <w:shd w:val="clear" w:color="auto" w:fill="auto"/>
          </w:tcPr>
          <w:p w14:paraId="5E4962D7" w14:textId="77777777" w:rsidR="0005077C" w:rsidRPr="00684527" w:rsidRDefault="0005077C" w:rsidP="005B6A27">
            <w:pPr>
              <w:spacing w:after="0"/>
              <w:rPr>
                <w:rFonts w:ascii="Arial" w:hAnsi="Arial" w:cs="Arial"/>
                <w:sz w:val="16"/>
                <w:szCs w:val="16"/>
              </w:rPr>
            </w:pPr>
            <w:r>
              <w:rPr>
                <w:rFonts w:ascii="Arial" w:hAnsi="Arial" w:cs="Arial"/>
                <w:sz w:val="16"/>
                <w:szCs w:val="16"/>
              </w:rPr>
              <w:t xml:space="preserve">See above for </w:t>
            </w:r>
            <w:hyperlink r:id="rId14" w:history="1">
              <w:r w:rsidRPr="00684527">
                <w:rPr>
                  <w:rStyle w:val="aa"/>
                  <w:rFonts w:ascii="Arial" w:eastAsia="Malgun Gothic" w:hAnsi="Arial" w:cs="Arial"/>
                  <w:bCs/>
                  <w:sz w:val="16"/>
                  <w:szCs w:val="16"/>
                  <w:lang w:val="en-US" w:eastAsia="ko-KR"/>
                </w:rPr>
                <w:t>R2-2101761</w:t>
              </w:r>
            </w:hyperlink>
            <w:r w:rsidRPr="006C6669">
              <w:rPr>
                <w:rFonts w:ascii="Arial" w:hAnsi="Arial" w:cs="Arial"/>
                <w:sz w:val="16"/>
                <w:szCs w:val="16"/>
                <w:lang w:eastAsia="zh-CN"/>
              </w:rPr>
              <w:t>.</w:t>
            </w:r>
          </w:p>
          <w:p w14:paraId="4061AC65" w14:textId="77777777" w:rsidR="0005077C" w:rsidRPr="00684527" w:rsidRDefault="0005077C" w:rsidP="005B6A27">
            <w:pPr>
              <w:spacing w:after="0"/>
              <w:rPr>
                <w:rFonts w:ascii="Arial" w:hAnsi="Arial" w:cs="Arial"/>
                <w:sz w:val="16"/>
                <w:szCs w:val="16"/>
              </w:rPr>
            </w:pPr>
          </w:p>
        </w:tc>
      </w:tr>
      <w:tr w:rsidR="0005077C" w:rsidRPr="00684527" w14:paraId="290884D9" w14:textId="77777777" w:rsidTr="005B6A2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hideMark/>
          </w:tcPr>
          <w:p w14:paraId="17AAB33A" w14:textId="77777777" w:rsidR="0005077C" w:rsidRPr="00684527" w:rsidRDefault="003843D4" w:rsidP="005B6A27">
            <w:pPr>
              <w:spacing w:after="0"/>
              <w:rPr>
                <w:rFonts w:ascii="Arial" w:eastAsia="Malgun Gothic" w:hAnsi="Arial" w:cs="Arial"/>
                <w:bCs/>
                <w:color w:val="0000FF"/>
                <w:sz w:val="16"/>
                <w:szCs w:val="16"/>
                <w:u w:val="single"/>
                <w:lang w:val="en-US" w:eastAsia="ko-KR"/>
              </w:rPr>
            </w:pPr>
            <w:hyperlink r:id="rId15" w:history="1">
              <w:r w:rsidR="0005077C" w:rsidRPr="00142F66">
                <w:rPr>
                  <w:rStyle w:val="aa"/>
                  <w:rFonts w:ascii="Arial" w:eastAsia="Malgun Gothic" w:hAnsi="Arial" w:cs="Arial"/>
                  <w:bCs/>
                  <w:sz w:val="16"/>
                  <w:szCs w:val="16"/>
                  <w:lang w:val="en-US" w:eastAsia="ko-KR"/>
                </w:rPr>
                <w:t>R2-2100788</w:t>
              </w:r>
            </w:hyperlink>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AAA889F" w14:textId="77777777" w:rsidR="0005077C" w:rsidRPr="00684527" w:rsidRDefault="0005077C" w:rsidP="005B6A27">
            <w:pPr>
              <w:spacing w:after="0"/>
              <w:rPr>
                <w:rFonts w:ascii="Arial" w:hAnsi="Arial" w:cs="Arial"/>
                <w:sz w:val="16"/>
                <w:szCs w:val="16"/>
              </w:rPr>
            </w:pPr>
            <w:r w:rsidRPr="00684527">
              <w:rPr>
                <w:rFonts w:ascii="Arial" w:hAnsi="Arial" w:cs="Arial"/>
                <w:sz w:val="16"/>
                <w:szCs w:val="16"/>
              </w:rPr>
              <w:t xml:space="preserve">Correction on T400 expiry </w:t>
            </w:r>
            <w:proofErr w:type="spellStart"/>
            <w:r w:rsidRPr="00684527">
              <w:rPr>
                <w:rFonts w:ascii="Arial" w:hAnsi="Arial" w:cs="Arial"/>
                <w:sz w:val="16"/>
                <w:szCs w:val="16"/>
              </w:rPr>
              <w:t>behavior</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B47F95A" w14:textId="77777777" w:rsidR="0005077C" w:rsidRPr="00684527" w:rsidRDefault="0005077C" w:rsidP="005B6A27">
            <w:pPr>
              <w:spacing w:after="0"/>
              <w:rPr>
                <w:rFonts w:ascii="Arial" w:hAnsi="Arial" w:cs="Arial"/>
                <w:sz w:val="16"/>
                <w:szCs w:val="16"/>
              </w:rPr>
            </w:pPr>
            <w:r w:rsidRPr="00684527">
              <w:rPr>
                <w:rFonts w:ascii="Arial" w:hAnsi="Arial" w:cs="Arial"/>
                <w:sz w:val="16"/>
                <w:szCs w:val="16"/>
              </w:rPr>
              <w:t>vivo</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335D760" w14:textId="77777777" w:rsidR="0005077C" w:rsidRDefault="0005077C" w:rsidP="005B6A27">
            <w:pPr>
              <w:snapToGrid w:val="0"/>
              <w:spacing w:after="0"/>
              <w:rPr>
                <w:rFonts w:ascii="Arial" w:hAnsi="Arial" w:cs="Arial"/>
                <w:sz w:val="16"/>
                <w:szCs w:val="16"/>
                <w:lang w:eastAsia="zh-CN"/>
              </w:rPr>
            </w:pPr>
            <w:r>
              <w:rPr>
                <w:rFonts w:ascii="Arial" w:hAnsi="Arial" w:cs="Arial"/>
                <w:sz w:val="16"/>
                <w:szCs w:val="16"/>
                <w:lang w:eastAsia="zh-CN"/>
              </w:rPr>
              <w:t>Revision of description of T400 expiry in subclause 7.1.1, TS 38.331.</w:t>
            </w:r>
          </w:p>
          <w:p w14:paraId="63944402" w14:textId="77777777" w:rsidR="0005077C" w:rsidRPr="00142F66" w:rsidRDefault="0005077C" w:rsidP="005B6A27">
            <w:pPr>
              <w:tabs>
                <w:tab w:val="left" w:pos="1164"/>
              </w:tabs>
              <w:rPr>
                <w:rFonts w:ascii="Arial" w:hAnsi="Arial" w:cs="Arial"/>
                <w:sz w:val="16"/>
                <w:szCs w:val="16"/>
                <w:lang w:eastAsia="zh-CN"/>
              </w:rPr>
            </w:pPr>
          </w:p>
        </w:tc>
        <w:tc>
          <w:tcPr>
            <w:tcW w:w="5563" w:type="dxa"/>
            <w:tcBorders>
              <w:top w:val="single" w:sz="4" w:space="0" w:color="auto"/>
              <w:left w:val="single" w:sz="4" w:space="0" w:color="auto"/>
              <w:bottom w:val="single" w:sz="4" w:space="0" w:color="auto"/>
              <w:right w:val="single" w:sz="4" w:space="0" w:color="auto"/>
            </w:tcBorders>
            <w:shd w:val="clear" w:color="auto" w:fill="auto"/>
          </w:tcPr>
          <w:p w14:paraId="4A01DB2A" w14:textId="77777777" w:rsidR="0005077C" w:rsidRPr="00684527" w:rsidRDefault="0005077C" w:rsidP="005B6A27">
            <w:pPr>
              <w:spacing w:after="0"/>
              <w:rPr>
                <w:rFonts w:ascii="Arial" w:hAnsi="Arial" w:cs="Arial"/>
                <w:sz w:val="16"/>
                <w:szCs w:val="16"/>
              </w:rPr>
            </w:pPr>
            <w:r>
              <w:rPr>
                <w:rFonts w:ascii="Arial" w:hAnsi="Arial" w:cs="Arial"/>
                <w:sz w:val="16"/>
                <w:szCs w:val="16"/>
              </w:rPr>
              <w:t xml:space="preserve">See above for </w:t>
            </w:r>
            <w:hyperlink r:id="rId16" w:history="1">
              <w:r w:rsidRPr="00684527">
                <w:rPr>
                  <w:rStyle w:val="aa"/>
                  <w:rFonts w:ascii="Arial" w:eastAsia="Malgun Gothic" w:hAnsi="Arial" w:cs="Arial"/>
                  <w:bCs/>
                  <w:sz w:val="16"/>
                  <w:szCs w:val="16"/>
                  <w:lang w:val="en-US" w:eastAsia="ko-KR"/>
                </w:rPr>
                <w:t>R2-2101761</w:t>
              </w:r>
            </w:hyperlink>
            <w:r w:rsidRPr="006C6669">
              <w:rPr>
                <w:rFonts w:ascii="Arial" w:hAnsi="Arial" w:cs="Arial"/>
                <w:sz w:val="16"/>
                <w:szCs w:val="16"/>
                <w:lang w:eastAsia="zh-CN"/>
              </w:rPr>
              <w:t>.</w:t>
            </w:r>
          </w:p>
          <w:p w14:paraId="4441BD50" w14:textId="77777777" w:rsidR="0005077C" w:rsidRPr="00684527" w:rsidRDefault="0005077C" w:rsidP="005B6A27">
            <w:pPr>
              <w:spacing w:after="0"/>
              <w:rPr>
                <w:rFonts w:ascii="Arial" w:hAnsi="Arial" w:cs="Arial"/>
                <w:sz w:val="16"/>
                <w:szCs w:val="16"/>
              </w:rPr>
            </w:pPr>
          </w:p>
        </w:tc>
      </w:tr>
      <w:tr w:rsidR="0005077C" w:rsidRPr="00684527" w14:paraId="6FECF7FC" w14:textId="77777777" w:rsidTr="005B6A2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hideMark/>
          </w:tcPr>
          <w:p w14:paraId="46DD4A0E" w14:textId="77777777" w:rsidR="0005077C" w:rsidRPr="00684527" w:rsidRDefault="003843D4" w:rsidP="005B6A27">
            <w:pPr>
              <w:spacing w:after="0"/>
              <w:rPr>
                <w:rFonts w:ascii="Arial" w:eastAsia="Malgun Gothic" w:hAnsi="Arial" w:cs="Arial"/>
                <w:bCs/>
                <w:color w:val="0000FF"/>
                <w:sz w:val="16"/>
                <w:szCs w:val="16"/>
                <w:u w:val="single"/>
                <w:lang w:val="en-US" w:eastAsia="ko-KR"/>
              </w:rPr>
            </w:pPr>
            <w:hyperlink r:id="rId17" w:history="1">
              <w:r w:rsidR="0005077C" w:rsidRPr="00142F66">
                <w:rPr>
                  <w:rStyle w:val="aa"/>
                  <w:rFonts w:ascii="Arial" w:eastAsia="Malgun Gothic" w:hAnsi="Arial" w:cs="Arial"/>
                  <w:bCs/>
                  <w:sz w:val="16"/>
                  <w:szCs w:val="16"/>
                  <w:lang w:val="en-US" w:eastAsia="ko-KR"/>
                </w:rPr>
                <w:t>R2-2100978</w:t>
              </w:r>
            </w:hyperlink>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26ED108" w14:textId="77777777" w:rsidR="0005077C" w:rsidRPr="00684527" w:rsidRDefault="0005077C" w:rsidP="005B6A27">
            <w:pPr>
              <w:spacing w:after="0"/>
              <w:rPr>
                <w:rFonts w:ascii="Arial" w:hAnsi="Arial" w:cs="Arial"/>
                <w:sz w:val="16"/>
                <w:szCs w:val="16"/>
              </w:rPr>
            </w:pPr>
            <w:r w:rsidRPr="00684527">
              <w:rPr>
                <w:rFonts w:ascii="Arial" w:hAnsi="Arial" w:cs="Arial"/>
                <w:sz w:val="16"/>
                <w:szCs w:val="16"/>
              </w:rPr>
              <w:t xml:space="preserve">Corrections regarding </w:t>
            </w:r>
            <w:proofErr w:type="spellStart"/>
            <w:r w:rsidRPr="00684527">
              <w:rPr>
                <w:rFonts w:ascii="Arial" w:hAnsi="Arial" w:cs="Arial"/>
                <w:sz w:val="16"/>
                <w:szCs w:val="16"/>
              </w:rPr>
              <w:t>sidelink</w:t>
            </w:r>
            <w:proofErr w:type="spellEnd"/>
            <w:r w:rsidRPr="00684527">
              <w:rPr>
                <w:rFonts w:ascii="Arial" w:hAnsi="Arial" w:cs="Arial"/>
                <w:sz w:val="16"/>
                <w:szCs w:val="16"/>
              </w:rPr>
              <w:t xml:space="preserve"> impacting NR</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055E07E" w14:textId="77777777" w:rsidR="0005077C" w:rsidRPr="00684527" w:rsidRDefault="0005077C" w:rsidP="005B6A27">
            <w:pPr>
              <w:spacing w:after="0"/>
              <w:rPr>
                <w:rFonts w:ascii="Arial" w:hAnsi="Arial" w:cs="Arial"/>
                <w:sz w:val="16"/>
                <w:szCs w:val="16"/>
              </w:rPr>
            </w:pPr>
            <w:r w:rsidRPr="00684527">
              <w:rPr>
                <w:rFonts w:ascii="Arial" w:hAnsi="Arial" w:cs="Arial"/>
                <w:sz w:val="16"/>
                <w:szCs w:val="16"/>
              </w:rPr>
              <w:t>Ericsson</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99231A4" w14:textId="77777777" w:rsidR="0005077C" w:rsidRPr="00CA3ECC" w:rsidRDefault="0005077C" w:rsidP="005B6A27">
            <w:pPr>
              <w:pStyle w:val="TAL"/>
              <w:rPr>
                <w:b/>
                <w:bCs/>
                <w:i/>
                <w:iCs/>
                <w:lang w:eastAsia="en-GB"/>
              </w:rPr>
            </w:pPr>
            <w:r>
              <w:rPr>
                <w:rFonts w:cs="Arial" w:hint="eastAsia"/>
                <w:sz w:val="16"/>
                <w:szCs w:val="16"/>
                <w:lang w:eastAsia="zh-CN"/>
              </w:rPr>
              <w:t>C</w:t>
            </w:r>
            <w:r>
              <w:rPr>
                <w:rFonts w:cs="Arial"/>
                <w:sz w:val="16"/>
                <w:szCs w:val="16"/>
                <w:lang w:eastAsia="zh-CN"/>
              </w:rPr>
              <w:t xml:space="preserve">larification on the parameter </w:t>
            </w:r>
            <w:proofErr w:type="spellStart"/>
            <w:r w:rsidRPr="00B70E1F">
              <w:rPr>
                <w:rFonts w:cs="Arial"/>
                <w:i/>
                <w:sz w:val="16"/>
                <w:szCs w:val="16"/>
                <w:lang w:eastAsia="zh-CN"/>
              </w:rPr>
              <w:t>sl-PreemptionEnable</w:t>
            </w:r>
            <w:proofErr w:type="spellEnd"/>
          </w:p>
          <w:p w14:paraId="588741AF" w14:textId="77777777" w:rsidR="0005077C" w:rsidRDefault="0005077C" w:rsidP="005B6A27">
            <w:pPr>
              <w:tabs>
                <w:tab w:val="left" w:pos="1164"/>
              </w:tabs>
              <w:rPr>
                <w:rFonts w:ascii="Arial" w:hAnsi="Arial" w:cs="Arial"/>
                <w:sz w:val="16"/>
                <w:szCs w:val="16"/>
                <w:lang w:eastAsia="zh-CN"/>
              </w:rPr>
            </w:pPr>
            <w:r>
              <w:rPr>
                <w:rFonts w:ascii="Arial" w:hAnsi="Arial" w:cs="Arial"/>
                <w:sz w:val="16"/>
                <w:szCs w:val="16"/>
                <w:lang w:eastAsia="zh-CN"/>
              </w:rPr>
              <w:t>In field description.</w:t>
            </w:r>
          </w:p>
          <w:p w14:paraId="57EFBFFF" w14:textId="77777777" w:rsidR="0005077C" w:rsidRPr="00142F66" w:rsidRDefault="0005077C" w:rsidP="005B6A27">
            <w:pPr>
              <w:snapToGrid w:val="0"/>
              <w:spacing w:after="0"/>
              <w:rPr>
                <w:rFonts w:ascii="Arial" w:hAnsi="Arial" w:cs="Arial"/>
                <w:sz w:val="16"/>
                <w:szCs w:val="16"/>
                <w:lang w:eastAsia="zh-CN"/>
              </w:rPr>
            </w:pPr>
            <w:r>
              <w:rPr>
                <w:rFonts w:ascii="Arial" w:hAnsi="Arial" w:cs="Arial"/>
                <w:sz w:val="16"/>
                <w:szCs w:val="16"/>
                <w:lang w:eastAsia="zh-CN"/>
              </w:rPr>
              <w:t>Revision of description of T400 expiry in subclause 7.1.1, TS 38.331.</w:t>
            </w:r>
          </w:p>
        </w:tc>
        <w:tc>
          <w:tcPr>
            <w:tcW w:w="5563" w:type="dxa"/>
            <w:tcBorders>
              <w:top w:val="single" w:sz="4" w:space="0" w:color="auto"/>
              <w:left w:val="single" w:sz="4" w:space="0" w:color="auto"/>
              <w:bottom w:val="single" w:sz="4" w:space="0" w:color="auto"/>
              <w:right w:val="single" w:sz="4" w:space="0" w:color="auto"/>
            </w:tcBorders>
            <w:shd w:val="clear" w:color="auto" w:fill="auto"/>
          </w:tcPr>
          <w:p w14:paraId="0FA49D79" w14:textId="77777777" w:rsidR="00E911E1" w:rsidRDefault="0005077C" w:rsidP="00E911E1">
            <w:pPr>
              <w:spacing w:after="0"/>
              <w:rPr>
                <w:rFonts w:ascii="Arial" w:hAnsi="Arial" w:cs="Arial"/>
                <w:sz w:val="16"/>
                <w:szCs w:val="16"/>
                <w:lang w:eastAsia="zh-CN"/>
              </w:rPr>
            </w:pPr>
            <w:r w:rsidRPr="006C6669">
              <w:rPr>
                <w:rFonts w:ascii="Arial" w:hAnsi="Arial" w:cs="Arial"/>
                <w:sz w:val="16"/>
                <w:szCs w:val="16"/>
                <w:lang w:eastAsia="zh-CN"/>
              </w:rPr>
              <w:t xml:space="preserve">The change on the field description of </w:t>
            </w:r>
            <w:proofErr w:type="spellStart"/>
            <w:r w:rsidRPr="006C6669">
              <w:rPr>
                <w:rFonts w:ascii="Arial" w:hAnsi="Arial" w:cs="Arial"/>
                <w:i/>
                <w:sz w:val="16"/>
                <w:szCs w:val="16"/>
                <w:lang w:eastAsia="zh-CN"/>
              </w:rPr>
              <w:t>sl-PreemptionEnable</w:t>
            </w:r>
            <w:proofErr w:type="spellEnd"/>
            <w:r>
              <w:rPr>
                <w:rFonts w:cs="Arial"/>
                <w:sz w:val="16"/>
                <w:szCs w:val="16"/>
                <w:lang w:eastAsia="zh-CN"/>
              </w:rPr>
              <w:t xml:space="preserve"> </w:t>
            </w:r>
            <w:r w:rsidRPr="006C6669">
              <w:rPr>
                <w:rFonts w:ascii="Arial" w:hAnsi="Arial" w:cs="Arial"/>
                <w:sz w:val="16"/>
                <w:szCs w:val="16"/>
                <w:lang w:eastAsia="zh-CN"/>
              </w:rPr>
              <w:t>can be agreed and merged into a Rapporteur’s CR.</w:t>
            </w:r>
          </w:p>
          <w:p w14:paraId="7F8F5208" w14:textId="77777777" w:rsidR="00E911E1" w:rsidRDefault="00E911E1" w:rsidP="00E911E1">
            <w:pPr>
              <w:spacing w:after="0"/>
              <w:rPr>
                <w:rFonts w:ascii="Arial" w:hAnsi="Arial" w:cs="Arial"/>
                <w:sz w:val="16"/>
                <w:szCs w:val="16"/>
                <w:lang w:eastAsia="zh-CN"/>
              </w:rPr>
            </w:pPr>
          </w:p>
          <w:p w14:paraId="5D0DA7D8" w14:textId="384AF53E" w:rsidR="00E911E1" w:rsidRPr="006C6669" w:rsidRDefault="00E911E1" w:rsidP="005B6A27">
            <w:pPr>
              <w:spacing w:after="0"/>
              <w:rPr>
                <w:rFonts w:ascii="Arial" w:hAnsi="Arial" w:cs="Arial"/>
                <w:sz w:val="16"/>
                <w:szCs w:val="16"/>
                <w:lang w:eastAsia="zh-CN"/>
              </w:rPr>
            </w:pPr>
            <w:r>
              <w:rPr>
                <w:rFonts w:ascii="Arial" w:hAnsi="Arial" w:cs="Arial"/>
                <w:sz w:val="16"/>
                <w:szCs w:val="16"/>
              </w:rPr>
              <w:t>F</w:t>
            </w:r>
            <w:r w:rsidRPr="00142F66">
              <w:rPr>
                <w:rFonts w:ascii="Arial" w:hAnsi="Arial" w:cs="Arial"/>
                <w:sz w:val="16"/>
                <w:szCs w:val="16"/>
              </w:rPr>
              <w:t xml:space="preserve">or the change to </w:t>
            </w:r>
            <w:r>
              <w:rPr>
                <w:rFonts w:ascii="Arial" w:hAnsi="Arial" w:cs="Arial"/>
                <w:sz w:val="16"/>
                <w:szCs w:val="16"/>
              </w:rPr>
              <w:t xml:space="preserve">T400, see above for </w:t>
            </w:r>
            <w:hyperlink r:id="rId18" w:history="1">
              <w:r w:rsidRPr="00684527">
                <w:rPr>
                  <w:rStyle w:val="aa"/>
                  <w:rFonts w:ascii="Arial" w:eastAsia="Malgun Gothic" w:hAnsi="Arial" w:cs="Arial"/>
                  <w:bCs/>
                  <w:sz w:val="16"/>
                  <w:szCs w:val="16"/>
                  <w:lang w:val="en-US" w:eastAsia="ko-KR"/>
                </w:rPr>
                <w:t>R2-2101761</w:t>
              </w:r>
            </w:hyperlink>
            <w:r w:rsidRPr="006C6669">
              <w:rPr>
                <w:rFonts w:ascii="Arial" w:hAnsi="Arial" w:cs="Arial"/>
                <w:sz w:val="16"/>
                <w:szCs w:val="16"/>
                <w:lang w:eastAsia="zh-CN"/>
              </w:rPr>
              <w:t>.</w:t>
            </w:r>
          </w:p>
        </w:tc>
      </w:tr>
      <w:tr w:rsidR="0005077C" w:rsidRPr="00684527" w14:paraId="4BFEE486" w14:textId="77777777" w:rsidTr="005B6A2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hideMark/>
          </w:tcPr>
          <w:p w14:paraId="70F27BAD" w14:textId="77777777" w:rsidR="0005077C" w:rsidRPr="00684527" w:rsidRDefault="003843D4" w:rsidP="005B6A27">
            <w:pPr>
              <w:spacing w:after="0"/>
              <w:rPr>
                <w:rFonts w:ascii="Arial" w:eastAsia="Malgun Gothic" w:hAnsi="Arial" w:cs="Arial"/>
                <w:bCs/>
                <w:color w:val="0000FF"/>
                <w:sz w:val="16"/>
                <w:szCs w:val="16"/>
                <w:u w:val="single"/>
                <w:lang w:val="en-US" w:eastAsia="ko-KR"/>
              </w:rPr>
            </w:pPr>
            <w:hyperlink r:id="rId19" w:history="1">
              <w:r w:rsidR="0005077C" w:rsidRPr="00684527">
                <w:rPr>
                  <w:rStyle w:val="aa"/>
                  <w:rFonts w:ascii="Arial" w:eastAsia="Malgun Gothic" w:hAnsi="Arial" w:cs="Arial"/>
                  <w:bCs/>
                  <w:sz w:val="16"/>
                  <w:szCs w:val="16"/>
                  <w:lang w:val="en-US" w:eastAsia="ko-KR"/>
                </w:rPr>
                <w:t>R2-2101760</w:t>
              </w:r>
            </w:hyperlink>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17F82E0" w14:textId="77777777" w:rsidR="0005077C" w:rsidRPr="00684527" w:rsidRDefault="0005077C" w:rsidP="005B6A27">
            <w:pPr>
              <w:spacing w:after="0"/>
              <w:rPr>
                <w:rFonts w:ascii="Arial" w:hAnsi="Arial" w:cs="Arial"/>
                <w:sz w:val="16"/>
                <w:szCs w:val="16"/>
              </w:rPr>
            </w:pPr>
            <w:r w:rsidRPr="00684527">
              <w:rPr>
                <w:rFonts w:ascii="Arial" w:hAnsi="Arial" w:cs="Arial"/>
                <w:sz w:val="16"/>
                <w:szCs w:val="16"/>
              </w:rPr>
              <w:t xml:space="preserve">Miscellaneous corrections on TS </w:t>
            </w:r>
            <w:r w:rsidRPr="00684527">
              <w:rPr>
                <w:rFonts w:ascii="Arial" w:hAnsi="Arial" w:cs="Arial"/>
                <w:sz w:val="16"/>
                <w:szCs w:val="16"/>
              </w:rPr>
              <w:lastRenderedPageBreak/>
              <w:t>36.331 (</w:t>
            </w:r>
            <w:proofErr w:type="spellStart"/>
            <w:r w:rsidRPr="00684527">
              <w:rPr>
                <w:rFonts w:ascii="Arial" w:hAnsi="Arial" w:cs="Arial"/>
                <w:sz w:val="16"/>
                <w:szCs w:val="16"/>
              </w:rPr>
              <w:t>Rapportuer</w:t>
            </w:r>
            <w:proofErr w:type="spellEnd"/>
            <w:r w:rsidRPr="00684527">
              <w:rPr>
                <w:rFonts w:ascii="Arial" w:hAnsi="Arial" w:cs="Arial"/>
                <w:sz w:val="16"/>
                <w:szCs w:val="16"/>
              </w:rPr>
              <w:t xml:space="preserve"> CR)</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3CC9BED" w14:textId="77777777" w:rsidR="0005077C" w:rsidRPr="00684527" w:rsidRDefault="0005077C" w:rsidP="005B6A27">
            <w:pPr>
              <w:spacing w:after="0"/>
              <w:rPr>
                <w:rFonts w:ascii="Arial" w:hAnsi="Arial" w:cs="Arial"/>
                <w:sz w:val="16"/>
                <w:szCs w:val="16"/>
              </w:rPr>
            </w:pPr>
            <w:r w:rsidRPr="00684527">
              <w:rPr>
                <w:rFonts w:ascii="Arial" w:hAnsi="Arial" w:cs="Arial"/>
                <w:sz w:val="16"/>
                <w:szCs w:val="16"/>
              </w:rPr>
              <w:lastRenderedPageBreak/>
              <w:t>Huawei, Hisilicon</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B8690B0" w14:textId="77777777" w:rsidR="0005077C" w:rsidRDefault="0005077C" w:rsidP="005B6A27">
            <w:pPr>
              <w:snapToGrid w:val="0"/>
              <w:spacing w:after="0"/>
              <w:rPr>
                <w:rFonts w:ascii="Arial" w:hAnsi="Arial" w:cs="Arial"/>
                <w:sz w:val="16"/>
                <w:szCs w:val="16"/>
                <w:lang w:eastAsia="zh-CN"/>
              </w:rPr>
            </w:pPr>
            <w:r w:rsidRPr="00EC03E1">
              <w:rPr>
                <w:rFonts w:ascii="Arial" w:hAnsi="Arial" w:cs="Arial"/>
                <w:sz w:val="16"/>
                <w:szCs w:val="16"/>
                <w:lang w:eastAsia="zh-CN"/>
              </w:rPr>
              <w:t xml:space="preserve">Correction on </w:t>
            </w:r>
            <w:r>
              <w:rPr>
                <w:rFonts w:ascii="Arial" w:hAnsi="Arial" w:cs="Arial"/>
                <w:sz w:val="16"/>
                <w:szCs w:val="16"/>
                <w:lang w:eastAsia="zh-CN"/>
              </w:rPr>
              <w:t xml:space="preserve">the </w:t>
            </w:r>
            <w:r w:rsidRPr="00684527">
              <w:rPr>
                <w:rFonts w:ascii="Arial" w:hAnsi="Arial" w:cs="Arial"/>
                <w:sz w:val="16"/>
                <w:szCs w:val="16"/>
                <w:lang w:eastAsia="zh-CN"/>
              </w:rPr>
              <w:t xml:space="preserve">protection information for </w:t>
            </w:r>
            <w:proofErr w:type="spellStart"/>
            <w:r w:rsidRPr="00461045">
              <w:rPr>
                <w:rFonts w:ascii="Arial" w:hAnsi="Arial" w:cs="Arial"/>
                <w:i/>
                <w:sz w:val="16"/>
                <w:szCs w:val="16"/>
                <w:lang w:eastAsia="zh-CN"/>
              </w:rPr>
              <w:t>ULInformationTransferIRAT</w:t>
            </w:r>
            <w:proofErr w:type="spellEnd"/>
            <w:r w:rsidRPr="00684527">
              <w:rPr>
                <w:rFonts w:ascii="Arial" w:hAnsi="Arial" w:cs="Arial"/>
                <w:sz w:val="16"/>
                <w:szCs w:val="16"/>
                <w:lang w:eastAsia="zh-CN"/>
              </w:rPr>
              <w:t xml:space="preserve"> message</w:t>
            </w:r>
            <w:r>
              <w:rPr>
                <w:rFonts w:ascii="Arial" w:hAnsi="Arial" w:cs="Arial"/>
                <w:sz w:val="16"/>
                <w:szCs w:val="16"/>
                <w:lang w:eastAsia="zh-CN"/>
              </w:rPr>
              <w:t xml:space="preserve"> in A.6, TS 36.331.</w:t>
            </w:r>
          </w:p>
          <w:p w14:paraId="0469959F" w14:textId="77777777" w:rsidR="0005077C" w:rsidRDefault="0005077C" w:rsidP="005B6A27">
            <w:pPr>
              <w:snapToGrid w:val="0"/>
              <w:spacing w:after="0"/>
              <w:rPr>
                <w:rFonts w:ascii="Arial" w:hAnsi="Arial" w:cs="Arial"/>
                <w:color w:val="0000FF"/>
                <w:sz w:val="16"/>
                <w:szCs w:val="16"/>
                <w:lang w:eastAsia="zh-CN"/>
              </w:rPr>
            </w:pPr>
          </w:p>
          <w:p w14:paraId="619D9488" w14:textId="3C1E2011" w:rsidR="0005077C" w:rsidRPr="00876C71" w:rsidRDefault="0005077C" w:rsidP="00E911E1">
            <w:pPr>
              <w:snapToGrid w:val="0"/>
              <w:spacing w:after="0"/>
              <w:rPr>
                <w:rFonts w:ascii="Arial" w:hAnsi="Arial" w:cs="Arial"/>
                <w:color w:val="0000FF"/>
                <w:sz w:val="16"/>
                <w:szCs w:val="16"/>
                <w:lang w:eastAsia="zh-CN"/>
              </w:rPr>
            </w:pPr>
            <w:r w:rsidRPr="00876C71">
              <w:rPr>
                <w:rFonts w:ascii="Arial" w:hAnsi="Arial" w:cs="Arial" w:hint="eastAsia"/>
                <w:b/>
                <w:color w:val="0000FF"/>
                <w:sz w:val="16"/>
                <w:szCs w:val="16"/>
                <w:lang w:eastAsia="zh-CN"/>
              </w:rPr>
              <w:t>[</w:t>
            </w:r>
            <w:r w:rsidRPr="00876C71">
              <w:rPr>
                <w:rFonts w:ascii="Arial" w:hAnsi="Arial" w:cs="Arial"/>
                <w:b/>
                <w:color w:val="0000FF"/>
                <w:sz w:val="16"/>
                <w:szCs w:val="16"/>
                <w:lang w:eastAsia="zh-CN"/>
              </w:rPr>
              <w:t>Rapp’s remark]</w:t>
            </w:r>
            <w:r w:rsidRPr="00876C71">
              <w:rPr>
                <w:rFonts w:ascii="Arial" w:hAnsi="Arial" w:cs="Arial"/>
                <w:color w:val="0000FF"/>
                <w:sz w:val="16"/>
                <w:szCs w:val="16"/>
              </w:rPr>
              <w:t xml:space="preserve"> This CR relates to an FFS issue left from miscellane</w:t>
            </w:r>
            <w:r w:rsidR="00E911E1">
              <w:rPr>
                <w:rFonts w:ascii="Arial" w:hAnsi="Arial" w:cs="Arial"/>
                <w:color w:val="0000FF"/>
                <w:sz w:val="16"/>
                <w:szCs w:val="16"/>
              </w:rPr>
              <w:t>ous CR discussion last meeting</w:t>
            </w:r>
            <w:r w:rsidR="00E911E1">
              <w:rPr>
                <w:rFonts w:ascii="Arial" w:hAnsi="Arial" w:cs="Arial" w:hint="eastAsia"/>
                <w:color w:val="0000FF"/>
                <w:sz w:val="16"/>
                <w:szCs w:val="16"/>
                <w:lang w:eastAsia="zh-CN"/>
              </w:rPr>
              <w:t>.</w:t>
            </w:r>
            <w:r w:rsidR="00E911E1">
              <w:rPr>
                <w:rFonts w:ascii="Arial" w:hAnsi="Arial" w:cs="Arial"/>
                <w:color w:val="0000FF"/>
                <w:sz w:val="16"/>
                <w:szCs w:val="16"/>
                <w:lang w:eastAsia="zh-CN"/>
              </w:rPr>
              <w:t xml:space="preserve"> The is</w:t>
            </w:r>
            <w:r w:rsidRPr="00876C71">
              <w:rPr>
                <w:rFonts w:ascii="Arial" w:hAnsi="Arial" w:cs="Arial"/>
                <w:color w:val="0000FF"/>
                <w:sz w:val="16"/>
                <w:szCs w:val="16"/>
              </w:rPr>
              <w:t>sue is about informative text clarification, so can be handled as miscellaneous correction. Different ways of change are provided by companies. Rapporteur proposes to further discuss which way to go and merge the finally agreed change into a Rapporteur’s CR.</w:t>
            </w:r>
          </w:p>
        </w:tc>
        <w:tc>
          <w:tcPr>
            <w:tcW w:w="5563" w:type="dxa"/>
            <w:tcBorders>
              <w:top w:val="single" w:sz="4" w:space="0" w:color="auto"/>
              <w:left w:val="single" w:sz="4" w:space="0" w:color="auto"/>
              <w:bottom w:val="single" w:sz="4" w:space="0" w:color="auto"/>
              <w:right w:val="single" w:sz="4" w:space="0" w:color="auto"/>
            </w:tcBorders>
            <w:shd w:val="clear" w:color="auto" w:fill="auto"/>
          </w:tcPr>
          <w:p w14:paraId="7557FFD7" w14:textId="77777777" w:rsidR="0005077C" w:rsidRPr="00684527" w:rsidRDefault="0005077C" w:rsidP="005B6A27">
            <w:pPr>
              <w:snapToGrid w:val="0"/>
              <w:spacing w:after="0"/>
              <w:rPr>
                <w:rFonts w:ascii="Arial" w:hAnsi="Arial" w:cs="Arial"/>
                <w:sz w:val="16"/>
                <w:szCs w:val="16"/>
              </w:rPr>
            </w:pPr>
            <w:r>
              <w:rPr>
                <w:rFonts w:ascii="Arial" w:hAnsi="Arial" w:cs="Arial"/>
                <w:sz w:val="16"/>
                <w:szCs w:val="16"/>
              </w:rPr>
              <w:lastRenderedPageBreak/>
              <w:t>Rapporteur proposes to further discuss the issue in this CR. The finally agreed change can be merged into a Rapporteur’s CR.</w:t>
            </w:r>
          </w:p>
        </w:tc>
      </w:tr>
      <w:tr w:rsidR="0005077C" w:rsidRPr="00684527" w14:paraId="5BABF6CE" w14:textId="77777777" w:rsidTr="005B6A2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hideMark/>
          </w:tcPr>
          <w:p w14:paraId="0C91C79E" w14:textId="77777777" w:rsidR="0005077C" w:rsidRPr="00684527" w:rsidRDefault="003843D4" w:rsidP="005B6A27">
            <w:pPr>
              <w:spacing w:after="0"/>
              <w:rPr>
                <w:rFonts w:ascii="Arial" w:eastAsia="Malgun Gothic" w:hAnsi="Arial" w:cs="Arial"/>
                <w:bCs/>
                <w:color w:val="0000FF"/>
                <w:sz w:val="16"/>
                <w:szCs w:val="16"/>
                <w:u w:val="single"/>
                <w:lang w:val="en-US" w:eastAsia="ko-KR"/>
              </w:rPr>
            </w:pPr>
            <w:hyperlink r:id="rId20" w:history="1">
              <w:r w:rsidR="0005077C" w:rsidRPr="00684527">
                <w:rPr>
                  <w:rStyle w:val="aa"/>
                  <w:rFonts w:ascii="Arial" w:eastAsia="Malgun Gothic" w:hAnsi="Arial" w:cs="Arial"/>
                  <w:bCs/>
                  <w:sz w:val="16"/>
                  <w:szCs w:val="16"/>
                  <w:lang w:val="en-US" w:eastAsia="ko-KR"/>
                </w:rPr>
                <w:t>R2-2100977</w:t>
              </w:r>
            </w:hyperlink>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FA3B132" w14:textId="77777777" w:rsidR="0005077C" w:rsidRPr="00684527" w:rsidRDefault="0005077C" w:rsidP="005B6A27">
            <w:pPr>
              <w:spacing w:after="0"/>
              <w:rPr>
                <w:rFonts w:ascii="Arial" w:hAnsi="Arial" w:cs="Arial"/>
                <w:sz w:val="16"/>
                <w:szCs w:val="16"/>
              </w:rPr>
            </w:pPr>
            <w:r w:rsidRPr="00684527">
              <w:rPr>
                <w:rFonts w:ascii="Arial" w:hAnsi="Arial" w:cs="Arial"/>
                <w:sz w:val="16"/>
                <w:szCs w:val="16"/>
              </w:rPr>
              <w:t xml:space="preserve">Protection of </w:t>
            </w:r>
            <w:proofErr w:type="spellStart"/>
            <w:r w:rsidRPr="00684527">
              <w:rPr>
                <w:rFonts w:ascii="Arial" w:hAnsi="Arial" w:cs="Arial"/>
                <w:sz w:val="16"/>
                <w:szCs w:val="16"/>
              </w:rPr>
              <w:t>sidelinkUEInformation</w:t>
            </w:r>
            <w:proofErr w:type="spellEnd"/>
            <w:r w:rsidRPr="00684527">
              <w:rPr>
                <w:rFonts w:ascii="Arial" w:hAnsi="Arial" w:cs="Arial"/>
                <w:sz w:val="16"/>
                <w:szCs w:val="16"/>
              </w:rPr>
              <w:t xml:space="preserve"> and </w:t>
            </w:r>
            <w:proofErr w:type="spellStart"/>
            <w:r w:rsidRPr="00684527">
              <w:rPr>
                <w:rFonts w:ascii="Arial" w:hAnsi="Arial" w:cs="Arial"/>
                <w:sz w:val="16"/>
                <w:szCs w:val="16"/>
              </w:rPr>
              <w:t>ULInformationTrasferIRAT</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5D198DD" w14:textId="77777777" w:rsidR="0005077C" w:rsidRPr="00684527" w:rsidRDefault="0005077C" w:rsidP="005B6A27">
            <w:pPr>
              <w:spacing w:after="0"/>
              <w:rPr>
                <w:rFonts w:ascii="Arial" w:hAnsi="Arial" w:cs="Arial"/>
                <w:sz w:val="16"/>
                <w:szCs w:val="16"/>
              </w:rPr>
            </w:pPr>
            <w:r w:rsidRPr="00684527">
              <w:rPr>
                <w:rFonts w:ascii="Arial" w:hAnsi="Arial" w:cs="Arial"/>
                <w:sz w:val="16"/>
                <w:szCs w:val="16"/>
              </w:rPr>
              <w:t>Ericsson</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4E23DFC" w14:textId="77777777" w:rsidR="0005077C" w:rsidRDefault="0005077C" w:rsidP="005B6A27">
            <w:pPr>
              <w:spacing w:after="0"/>
              <w:rPr>
                <w:rFonts w:ascii="Arial" w:hAnsi="Arial" w:cs="Arial"/>
                <w:sz w:val="16"/>
                <w:szCs w:val="16"/>
                <w:lang w:eastAsia="zh-CN"/>
              </w:rPr>
            </w:pPr>
            <w:r w:rsidRPr="006C6669">
              <w:rPr>
                <w:rFonts w:ascii="Arial" w:hAnsi="Arial" w:cs="Arial" w:hint="eastAsia"/>
                <w:sz w:val="16"/>
                <w:szCs w:val="16"/>
                <w:lang w:eastAsia="zh-CN"/>
              </w:rPr>
              <w:t>C</w:t>
            </w:r>
            <w:r w:rsidRPr="006C6669">
              <w:rPr>
                <w:rFonts w:ascii="Arial" w:hAnsi="Arial" w:cs="Arial"/>
                <w:sz w:val="16"/>
                <w:szCs w:val="16"/>
                <w:lang w:eastAsia="zh-CN"/>
              </w:rPr>
              <w:t xml:space="preserve">orrection on the </w:t>
            </w:r>
            <w:r w:rsidRPr="00684527">
              <w:rPr>
                <w:rFonts w:ascii="Arial" w:hAnsi="Arial" w:cs="Arial"/>
                <w:sz w:val="16"/>
                <w:szCs w:val="16"/>
                <w:lang w:eastAsia="zh-CN"/>
              </w:rPr>
              <w:t xml:space="preserve">protection information for </w:t>
            </w:r>
            <w:proofErr w:type="spellStart"/>
            <w:r w:rsidRPr="00461045">
              <w:rPr>
                <w:rFonts w:ascii="Arial" w:hAnsi="Arial" w:cs="Arial"/>
                <w:i/>
                <w:sz w:val="16"/>
                <w:szCs w:val="16"/>
                <w:lang w:eastAsia="zh-CN"/>
              </w:rPr>
              <w:t>ULInformationTransferIRAT</w:t>
            </w:r>
            <w:proofErr w:type="spellEnd"/>
            <w:r w:rsidRPr="00684527">
              <w:rPr>
                <w:rFonts w:ascii="Arial" w:hAnsi="Arial" w:cs="Arial"/>
                <w:sz w:val="16"/>
                <w:szCs w:val="16"/>
                <w:lang w:eastAsia="zh-CN"/>
              </w:rPr>
              <w:t xml:space="preserve"> </w:t>
            </w:r>
            <w:r>
              <w:rPr>
                <w:rFonts w:ascii="Arial" w:hAnsi="Arial" w:cs="Arial"/>
                <w:sz w:val="16"/>
                <w:szCs w:val="16"/>
                <w:lang w:eastAsia="zh-CN"/>
              </w:rPr>
              <w:t xml:space="preserve">and </w:t>
            </w:r>
            <w:proofErr w:type="spellStart"/>
            <w:r w:rsidRPr="00B54D22">
              <w:rPr>
                <w:rFonts w:ascii="Arial" w:hAnsi="Arial" w:cs="Arial"/>
                <w:i/>
                <w:sz w:val="16"/>
                <w:szCs w:val="16"/>
                <w:lang w:eastAsia="zh-CN"/>
              </w:rPr>
              <w:t>SidelinkUEInformation</w:t>
            </w:r>
            <w:proofErr w:type="spellEnd"/>
            <w:r>
              <w:rPr>
                <w:rFonts w:ascii="Arial" w:hAnsi="Arial" w:cs="Arial"/>
                <w:sz w:val="16"/>
                <w:szCs w:val="16"/>
                <w:lang w:eastAsia="zh-CN"/>
              </w:rPr>
              <w:t xml:space="preserve"> </w:t>
            </w:r>
            <w:r w:rsidRPr="00684527">
              <w:rPr>
                <w:rFonts w:ascii="Arial" w:hAnsi="Arial" w:cs="Arial"/>
                <w:sz w:val="16"/>
                <w:szCs w:val="16"/>
                <w:lang w:eastAsia="zh-CN"/>
              </w:rPr>
              <w:t>message</w:t>
            </w:r>
            <w:r>
              <w:rPr>
                <w:rFonts w:ascii="Arial" w:hAnsi="Arial" w:cs="Arial"/>
                <w:sz w:val="16"/>
                <w:szCs w:val="16"/>
                <w:lang w:eastAsia="zh-CN"/>
              </w:rPr>
              <w:t xml:space="preserve"> in A.6, TS 36.331.</w:t>
            </w:r>
          </w:p>
          <w:p w14:paraId="5670D55F" w14:textId="77777777" w:rsidR="0005077C" w:rsidRDefault="0005077C" w:rsidP="005B6A27">
            <w:pPr>
              <w:spacing w:after="0"/>
              <w:rPr>
                <w:rFonts w:ascii="Arial" w:hAnsi="Arial" w:cs="Arial"/>
                <w:sz w:val="16"/>
                <w:szCs w:val="16"/>
                <w:lang w:eastAsia="zh-CN"/>
              </w:rPr>
            </w:pPr>
          </w:p>
          <w:p w14:paraId="41B67BC6" w14:textId="77777777" w:rsidR="0005077C" w:rsidRPr="006C6669" w:rsidRDefault="0005077C" w:rsidP="005B6A27">
            <w:pPr>
              <w:spacing w:before="60" w:after="0"/>
              <w:rPr>
                <w:rFonts w:ascii="Arial" w:hAnsi="Arial" w:cs="Arial"/>
                <w:color w:val="0000FF"/>
                <w:sz w:val="16"/>
                <w:szCs w:val="16"/>
                <w:lang w:eastAsia="zh-CN"/>
              </w:rPr>
            </w:pPr>
            <w:r w:rsidRPr="006C6669">
              <w:rPr>
                <w:rFonts w:ascii="Arial" w:hAnsi="Arial" w:cs="Arial"/>
                <w:b/>
                <w:color w:val="0000FF"/>
                <w:sz w:val="16"/>
                <w:szCs w:val="16"/>
                <w:lang w:val="en-US" w:eastAsia="zh-CN"/>
              </w:rPr>
              <w:t xml:space="preserve">[Rapp’s </w:t>
            </w:r>
            <w:r w:rsidRPr="006C6669">
              <w:rPr>
                <w:rFonts w:ascii="Arial" w:hAnsi="Arial" w:cs="Arial" w:hint="eastAsia"/>
                <w:b/>
                <w:color w:val="0000FF"/>
                <w:sz w:val="16"/>
                <w:szCs w:val="16"/>
                <w:lang w:val="en-US" w:eastAsia="zh-CN"/>
              </w:rPr>
              <w:t>r</w:t>
            </w:r>
            <w:r w:rsidRPr="006C6669">
              <w:rPr>
                <w:rFonts w:ascii="Arial" w:hAnsi="Arial" w:cs="Arial"/>
                <w:b/>
                <w:color w:val="0000FF"/>
                <w:sz w:val="16"/>
                <w:szCs w:val="16"/>
                <w:lang w:val="en-US" w:eastAsia="zh-CN"/>
              </w:rPr>
              <w:t>emark]</w:t>
            </w:r>
            <w:r w:rsidRPr="006C6669">
              <w:rPr>
                <w:rFonts w:ascii="Arial" w:hAnsi="Arial" w:cs="Arial"/>
                <w:color w:val="0000FF"/>
                <w:sz w:val="16"/>
                <w:szCs w:val="16"/>
                <w:lang w:val="en-US" w:eastAsia="zh-CN"/>
              </w:rPr>
              <w:t xml:space="preserve"> For the change to </w:t>
            </w:r>
            <w:proofErr w:type="spellStart"/>
            <w:r w:rsidRPr="006C6669">
              <w:rPr>
                <w:rFonts w:ascii="Arial" w:hAnsi="Arial" w:cs="Arial"/>
                <w:i/>
                <w:color w:val="0000FF"/>
                <w:sz w:val="16"/>
                <w:szCs w:val="16"/>
                <w:lang w:val="en-US" w:eastAsia="zh-CN"/>
              </w:rPr>
              <w:t>SidelinkUEInformation</w:t>
            </w:r>
            <w:proofErr w:type="spellEnd"/>
            <w:r w:rsidRPr="006C6669">
              <w:rPr>
                <w:rFonts w:ascii="Arial" w:hAnsi="Arial" w:cs="Arial"/>
                <w:color w:val="0000FF"/>
                <w:sz w:val="16"/>
                <w:szCs w:val="16"/>
                <w:lang w:val="en-US" w:eastAsia="zh-CN"/>
              </w:rPr>
              <w:t xml:space="preserve">, it says </w:t>
            </w:r>
            <w:r w:rsidRPr="00876C71">
              <w:rPr>
                <w:rFonts w:ascii="Arial" w:hAnsi="Arial" w:cs="Arial"/>
                <w:color w:val="0000FF"/>
                <w:sz w:val="16"/>
                <w:szCs w:val="16"/>
                <w:lang w:val="en-US" w:eastAsia="zh-CN"/>
              </w:rPr>
              <w:t>in the “Reason of change”</w:t>
            </w:r>
            <w:r w:rsidRPr="006C6669">
              <w:rPr>
                <w:rFonts w:ascii="Arial" w:hAnsi="Arial" w:cs="Arial"/>
                <w:color w:val="0000FF"/>
                <w:sz w:val="16"/>
                <w:szCs w:val="16"/>
                <w:lang w:val="en-US" w:eastAsia="zh-CN"/>
              </w:rPr>
              <w:t xml:space="preserve"> that this change is done for </w:t>
            </w:r>
            <w:proofErr w:type="spellStart"/>
            <w:r w:rsidRPr="006C6669">
              <w:rPr>
                <w:rFonts w:ascii="Arial" w:hAnsi="Arial" w:cs="Arial"/>
                <w:i/>
                <w:color w:val="0000FF"/>
                <w:sz w:val="16"/>
                <w:szCs w:val="16"/>
                <w:lang w:val="en-US" w:eastAsia="zh-CN"/>
              </w:rPr>
              <w:t>SidelinkUEInformation</w:t>
            </w:r>
            <w:r w:rsidRPr="006C6669">
              <w:rPr>
                <w:rFonts w:ascii="Arial" w:hAnsi="Arial" w:cs="Arial"/>
                <w:i/>
                <w:color w:val="0000FF"/>
                <w:sz w:val="16"/>
                <w:szCs w:val="16"/>
                <w:highlight w:val="yellow"/>
                <w:lang w:val="en-US" w:eastAsia="zh-CN"/>
              </w:rPr>
              <w:t>NR</w:t>
            </w:r>
            <w:proofErr w:type="spellEnd"/>
            <w:r w:rsidRPr="006C6669">
              <w:rPr>
                <w:rFonts w:ascii="Arial" w:hAnsi="Arial" w:cs="Arial"/>
                <w:color w:val="0000FF"/>
                <w:sz w:val="16"/>
                <w:szCs w:val="16"/>
                <w:lang w:val="en-US" w:eastAsia="zh-CN"/>
              </w:rPr>
              <w:t xml:space="preserve">. However, </w:t>
            </w:r>
            <w:r w:rsidRPr="006C6669">
              <w:rPr>
                <w:rFonts w:ascii="Arial" w:hAnsi="Arial" w:cs="Arial" w:hint="eastAsia"/>
                <w:color w:val="0000FF"/>
                <w:sz w:val="16"/>
                <w:szCs w:val="16"/>
                <w:lang w:val="en-US" w:eastAsia="zh-CN"/>
              </w:rPr>
              <w:t>such</w:t>
            </w:r>
            <w:r w:rsidRPr="006C6669">
              <w:rPr>
                <w:rFonts w:ascii="Arial" w:hAnsi="Arial" w:cs="Arial"/>
                <w:color w:val="0000FF"/>
                <w:sz w:val="16"/>
                <w:szCs w:val="16"/>
                <w:lang w:val="en-US" w:eastAsia="zh-CN"/>
              </w:rPr>
              <w:t xml:space="preserve"> a message (with </w:t>
            </w:r>
            <w:r w:rsidRPr="006C6669">
              <w:rPr>
                <w:rFonts w:ascii="Arial" w:hAnsi="Arial" w:cs="Arial"/>
                <w:i/>
                <w:color w:val="0000FF"/>
                <w:sz w:val="16"/>
                <w:szCs w:val="16"/>
                <w:highlight w:val="yellow"/>
                <w:lang w:val="en-US" w:eastAsia="zh-CN"/>
              </w:rPr>
              <w:t>NR</w:t>
            </w:r>
            <w:r w:rsidRPr="006C6669">
              <w:rPr>
                <w:rFonts w:ascii="Arial" w:hAnsi="Arial" w:cs="Arial"/>
                <w:color w:val="0000FF"/>
                <w:sz w:val="16"/>
                <w:szCs w:val="16"/>
                <w:lang w:val="en-US" w:eastAsia="zh-CN"/>
              </w:rPr>
              <w:t xml:space="preserve"> at the end) does not exist in TS 36.331. Rapporteur proposes not to pursue this change.</w:t>
            </w:r>
          </w:p>
        </w:tc>
        <w:tc>
          <w:tcPr>
            <w:tcW w:w="5563" w:type="dxa"/>
            <w:tcBorders>
              <w:top w:val="single" w:sz="4" w:space="0" w:color="auto"/>
              <w:left w:val="single" w:sz="4" w:space="0" w:color="auto"/>
              <w:bottom w:val="single" w:sz="4" w:space="0" w:color="auto"/>
              <w:right w:val="single" w:sz="4" w:space="0" w:color="auto"/>
            </w:tcBorders>
            <w:shd w:val="clear" w:color="auto" w:fill="auto"/>
          </w:tcPr>
          <w:p w14:paraId="10B721BD" w14:textId="77777777" w:rsidR="0005077C" w:rsidRDefault="0005077C" w:rsidP="005B6A27">
            <w:pPr>
              <w:spacing w:after="0"/>
              <w:rPr>
                <w:rFonts w:ascii="Arial" w:eastAsia="Malgun Gothic" w:hAnsi="Arial" w:cs="Arial"/>
                <w:bCs/>
                <w:color w:val="0000FF"/>
                <w:sz w:val="16"/>
                <w:szCs w:val="16"/>
                <w:u w:val="single"/>
                <w:lang w:val="en-US" w:eastAsia="ko-KR"/>
              </w:rPr>
            </w:pPr>
            <w:r>
              <w:rPr>
                <w:rFonts w:ascii="Arial" w:hAnsi="Arial" w:cs="Arial"/>
                <w:sz w:val="16"/>
                <w:szCs w:val="16"/>
              </w:rPr>
              <w:t>F</w:t>
            </w:r>
            <w:r w:rsidRPr="00142F66">
              <w:rPr>
                <w:rFonts w:ascii="Arial" w:hAnsi="Arial" w:cs="Arial"/>
                <w:sz w:val="16"/>
                <w:szCs w:val="16"/>
              </w:rPr>
              <w:t xml:space="preserve">or the change to </w:t>
            </w:r>
            <w:proofErr w:type="spellStart"/>
            <w:r w:rsidRPr="00A62EDE">
              <w:rPr>
                <w:rFonts w:ascii="Arial" w:hAnsi="Arial" w:cs="Arial"/>
                <w:i/>
                <w:sz w:val="16"/>
                <w:szCs w:val="16"/>
              </w:rPr>
              <w:t>ULInformationTransferIRAT</w:t>
            </w:r>
            <w:proofErr w:type="spellEnd"/>
            <w:r>
              <w:rPr>
                <w:rFonts w:ascii="Arial" w:hAnsi="Arial" w:cs="Arial"/>
                <w:sz w:val="16"/>
                <w:szCs w:val="16"/>
              </w:rPr>
              <w:t xml:space="preserve">, see above for </w:t>
            </w:r>
            <w:hyperlink r:id="rId21" w:history="1">
              <w:r w:rsidRPr="00684527">
                <w:rPr>
                  <w:rStyle w:val="aa"/>
                  <w:rFonts w:ascii="Arial" w:eastAsia="Malgun Gothic" w:hAnsi="Arial" w:cs="Arial"/>
                  <w:bCs/>
                  <w:sz w:val="16"/>
                  <w:szCs w:val="16"/>
                  <w:lang w:val="en-US" w:eastAsia="ko-KR"/>
                </w:rPr>
                <w:t>R2-2101761</w:t>
              </w:r>
            </w:hyperlink>
            <w:r w:rsidRPr="00A62EDE">
              <w:rPr>
                <w:rFonts w:ascii="Arial" w:hAnsi="Arial" w:cs="Arial"/>
                <w:sz w:val="16"/>
                <w:szCs w:val="16"/>
              </w:rPr>
              <w:t>.</w:t>
            </w:r>
          </w:p>
          <w:p w14:paraId="5C961C16" w14:textId="77777777" w:rsidR="0005077C" w:rsidRDefault="0005077C" w:rsidP="005B6A27">
            <w:pPr>
              <w:spacing w:after="0"/>
              <w:rPr>
                <w:rFonts w:ascii="Arial" w:eastAsia="Malgun Gothic" w:hAnsi="Arial" w:cs="Arial"/>
                <w:bCs/>
                <w:color w:val="0000FF"/>
                <w:sz w:val="16"/>
                <w:szCs w:val="16"/>
                <w:u w:val="single"/>
                <w:lang w:val="en-US" w:eastAsia="ko-KR"/>
              </w:rPr>
            </w:pPr>
          </w:p>
          <w:p w14:paraId="3FA297F2" w14:textId="6AC0F527" w:rsidR="0005077C" w:rsidRPr="00684527" w:rsidRDefault="0005077C" w:rsidP="005B6A27">
            <w:pPr>
              <w:spacing w:after="0"/>
              <w:rPr>
                <w:rFonts w:ascii="Arial" w:hAnsi="Arial" w:cs="Arial"/>
                <w:sz w:val="16"/>
                <w:szCs w:val="16"/>
              </w:rPr>
            </w:pPr>
            <w:r w:rsidRPr="00142F66">
              <w:rPr>
                <w:rFonts w:ascii="Arial" w:hAnsi="Arial" w:cs="Arial"/>
                <w:sz w:val="16"/>
                <w:szCs w:val="16"/>
              </w:rPr>
              <w:t xml:space="preserve">Rapporteur proposes not to </w:t>
            </w:r>
            <w:r>
              <w:rPr>
                <w:rFonts w:ascii="Arial" w:hAnsi="Arial" w:cs="Arial"/>
                <w:sz w:val="16"/>
                <w:szCs w:val="16"/>
              </w:rPr>
              <w:t xml:space="preserve">pursue </w:t>
            </w:r>
            <w:r w:rsidRPr="00142F66">
              <w:rPr>
                <w:rFonts w:ascii="Arial" w:hAnsi="Arial" w:cs="Arial"/>
                <w:sz w:val="16"/>
                <w:szCs w:val="16"/>
              </w:rPr>
              <w:t xml:space="preserve">the change to </w:t>
            </w:r>
            <w:proofErr w:type="spellStart"/>
            <w:r w:rsidRPr="005F42B1">
              <w:rPr>
                <w:rFonts w:ascii="Arial" w:hAnsi="Arial" w:cs="Arial"/>
                <w:i/>
                <w:sz w:val="16"/>
                <w:szCs w:val="16"/>
              </w:rPr>
              <w:t>SidelinkUEInformation</w:t>
            </w:r>
            <w:proofErr w:type="spellEnd"/>
            <w:r>
              <w:rPr>
                <w:rFonts w:ascii="Arial" w:hAnsi="Arial" w:cs="Arial"/>
                <w:sz w:val="16"/>
                <w:szCs w:val="16"/>
              </w:rPr>
              <w:t>.</w:t>
            </w:r>
          </w:p>
        </w:tc>
      </w:tr>
      <w:tr w:rsidR="0005077C" w:rsidRPr="00684527" w14:paraId="24A4BBD0" w14:textId="77777777" w:rsidTr="005B6A2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hideMark/>
          </w:tcPr>
          <w:p w14:paraId="6F281925" w14:textId="77777777" w:rsidR="0005077C" w:rsidRPr="00684527" w:rsidRDefault="003843D4" w:rsidP="005B6A27">
            <w:pPr>
              <w:spacing w:after="0"/>
              <w:rPr>
                <w:rFonts w:ascii="Arial" w:eastAsia="Malgun Gothic" w:hAnsi="Arial" w:cs="Arial"/>
                <w:bCs/>
                <w:color w:val="0000FF"/>
                <w:sz w:val="16"/>
                <w:szCs w:val="16"/>
                <w:u w:val="single"/>
                <w:lang w:val="en-US" w:eastAsia="ko-KR"/>
              </w:rPr>
            </w:pPr>
            <w:hyperlink r:id="rId22" w:history="1">
              <w:r w:rsidR="0005077C" w:rsidRPr="00684527">
                <w:rPr>
                  <w:rStyle w:val="aa"/>
                  <w:rFonts w:ascii="Arial" w:eastAsia="Malgun Gothic" w:hAnsi="Arial" w:cs="Arial"/>
                  <w:bCs/>
                  <w:sz w:val="16"/>
                  <w:szCs w:val="16"/>
                  <w:lang w:val="en-US" w:eastAsia="ko-KR"/>
                </w:rPr>
                <w:t>R2-2100786</w:t>
              </w:r>
            </w:hyperlink>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0599840" w14:textId="77777777" w:rsidR="0005077C" w:rsidRPr="00684527" w:rsidRDefault="0005077C" w:rsidP="005B6A27">
            <w:pPr>
              <w:spacing w:after="0"/>
              <w:rPr>
                <w:rFonts w:ascii="Arial" w:hAnsi="Arial" w:cs="Arial"/>
                <w:sz w:val="16"/>
                <w:szCs w:val="16"/>
              </w:rPr>
            </w:pPr>
            <w:r w:rsidRPr="00684527">
              <w:rPr>
                <w:rFonts w:ascii="Arial" w:hAnsi="Arial" w:cs="Arial"/>
                <w:sz w:val="16"/>
                <w:szCs w:val="16"/>
              </w:rPr>
              <w:t>PC5-RRC connection release requested by upper layers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832BA2C" w14:textId="77777777" w:rsidR="0005077C" w:rsidRPr="00684527" w:rsidRDefault="0005077C" w:rsidP="005B6A27">
            <w:pPr>
              <w:spacing w:after="0"/>
              <w:rPr>
                <w:rFonts w:ascii="Arial" w:hAnsi="Arial" w:cs="Arial"/>
                <w:sz w:val="16"/>
                <w:szCs w:val="16"/>
              </w:rPr>
            </w:pPr>
            <w:r w:rsidRPr="00684527">
              <w:rPr>
                <w:rFonts w:ascii="Arial" w:hAnsi="Arial" w:cs="Arial"/>
                <w:sz w:val="16"/>
                <w:szCs w:val="16"/>
              </w:rPr>
              <w:t>vivo</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D1D0B9F" w14:textId="6B50A8E8" w:rsidR="0005077C" w:rsidRPr="006C6669" w:rsidRDefault="0005077C" w:rsidP="00E911E1">
            <w:pPr>
              <w:spacing w:after="0"/>
              <w:rPr>
                <w:rFonts w:ascii="Arial" w:hAnsi="Arial" w:cs="Arial"/>
                <w:sz w:val="16"/>
                <w:szCs w:val="16"/>
                <w:lang w:eastAsia="zh-CN"/>
              </w:rPr>
            </w:pPr>
            <w:r w:rsidRPr="006C6669">
              <w:rPr>
                <w:rFonts w:ascii="Arial" w:hAnsi="Arial" w:cs="Arial" w:hint="eastAsia"/>
                <w:sz w:val="16"/>
                <w:szCs w:val="16"/>
                <w:lang w:eastAsia="zh-CN"/>
              </w:rPr>
              <w:t>A</w:t>
            </w:r>
            <w:r w:rsidRPr="006C6669">
              <w:rPr>
                <w:rFonts w:ascii="Arial" w:hAnsi="Arial" w:cs="Arial"/>
                <w:sz w:val="16"/>
                <w:szCs w:val="16"/>
                <w:lang w:eastAsia="zh-CN"/>
              </w:rPr>
              <w:t>ddition of the reference for the initiation of PC5 RRC connection release</w:t>
            </w:r>
            <w:r w:rsidR="00E911E1">
              <w:rPr>
                <w:rFonts w:ascii="Arial" w:hAnsi="Arial" w:cs="Arial"/>
                <w:sz w:val="16"/>
                <w:szCs w:val="16"/>
                <w:lang w:eastAsia="zh-CN"/>
              </w:rPr>
              <w:t xml:space="preserve"> by the upper layers</w:t>
            </w:r>
            <w:r w:rsidRPr="006C6669">
              <w:rPr>
                <w:rFonts w:ascii="Arial" w:hAnsi="Arial" w:cs="Arial"/>
                <w:sz w:val="16"/>
                <w:szCs w:val="16"/>
                <w:lang w:eastAsia="zh-CN"/>
              </w:rPr>
              <w:t xml:space="preserve">, </w:t>
            </w:r>
            <w:r w:rsidR="00E911E1">
              <w:rPr>
                <w:rFonts w:ascii="Arial" w:hAnsi="Arial" w:cs="Arial"/>
                <w:sz w:val="16"/>
                <w:szCs w:val="16"/>
                <w:lang w:eastAsia="zh-CN"/>
              </w:rPr>
              <w:t>and</w:t>
            </w:r>
            <w:r w:rsidRPr="006C6669">
              <w:rPr>
                <w:rFonts w:ascii="Arial" w:hAnsi="Arial" w:cs="Arial"/>
                <w:sz w:val="16"/>
                <w:szCs w:val="16"/>
                <w:lang w:eastAsia="zh-CN"/>
              </w:rPr>
              <w:t xml:space="preserve"> the description on the restriction for power saving purpose (similar to </w:t>
            </w:r>
            <w:proofErr w:type="spellStart"/>
            <w:r w:rsidRPr="006C6669">
              <w:rPr>
                <w:rFonts w:ascii="Arial" w:hAnsi="Arial" w:cs="Arial"/>
                <w:sz w:val="16"/>
                <w:szCs w:val="16"/>
                <w:lang w:eastAsia="zh-CN"/>
              </w:rPr>
              <w:t>Uu</w:t>
            </w:r>
            <w:proofErr w:type="spellEnd"/>
            <w:r w:rsidRPr="006C6669">
              <w:rPr>
                <w:rFonts w:ascii="Arial" w:hAnsi="Arial" w:cs="Arial"/>
                <w:sz w:val="16"/>
                <w:szCs w:val="16"/>
                <w:lang w:eastAsia="zh-CN"/>
              </w:rPr>
              <w:t>).</w:t>
            </w:r>
          </w:p>
        </w:tc>
        <w:tc>
          <w:tcPr>
            <w:tcW w:w="5563" w:type="dxa"/>
            <w:tcBorders>
              <w:top w:val="single" w:sz="4" w:space="0" w:color="auto"/>
              <w:left w:val="single" w:sz="4" w:space="0" w:color="auto"/>
              <w:bottom w:val="single" w:sz="4" w:space="0" w:color="auto"/>
              <w:right w:val="single" w:sz="4" w:space="0" w:color="auto"/>
            </w:tcBorders>
            <w:shd w:val="clear" w:color="auto" w:fill="auto"/>
          </w:tcPr>
          <w:p w14:paraId="2E5379E0" w14:textId="77777777" w:rsidR="0005077C" w:rsidRDefault="0005077C" w:rsidP="005B6A27">
            <w:pPr>
              <w:spacing w:after="0"/>
              <w:rPr>
                <w:rFonts w:ascii="Arial" w:hAnsi="Arial" w:cs="Arial"/>
                <w:sz w:val="16"/>
                <w:szCs w:val="16"/>
              </w:rPr>
            </w:pPr>
            <w:r w:rsidRPr="00684527">
              <w:rPr>
                <w:rFonts w:ascii="Arial" w:hAnsi="Arial" w:cs="Arial" w:hint="eastAsia"/>
                <w:sz w:val="16"/>
                <w:szCs w:val="16"/>
              </w:rPr>
              <w:t>The</w:t>
            </w:r>
            <w:r w:rsidRPr="00684527">
              <w:rPr>
                <w:rFonts w:ascii="Arial" w:hAnsi="Arial" w:cs="Arial"/>
                <w:sz w:val="16"/>
                <w:szCs w:val="16"/>
              </w:rPr>
              <w:t xml:space="preserve"> </w:t>
            </w:r>
            <w:r>
              <w:rPr>
                <w:rFonts w:ascii="Arial" w:hAnsi="Arial" w:cs="Arial"/>
                <w:sz w:val="16"/>
                <w:szCs w:val="16"/>
              </w:rPr>
              <w:t>change</w:t>
            </w:r>
            <w:r w:rsidRPr="00684527">
              <w:rPr>
                <w:rFonts w:ascii="Arial" w:hAnsi="Arial" w:cs="Arial"/>
                <w:sz w:val="16"/>
                <w:szCs w:val="16"/>
              </w:rPr>
              <w:t xml:space="preserve"> in the CR</w:t>
            </w:r>
            <w:r>
              <w:rPr>
                <w:rFonts w:ascii="Arial" w:hAnsi="Arial" w:cs="Arial" w:hint="eastAsia"/>
                <w:sz w:val="16"/>
                <w:szCs w:val="16"/>
              </w:rPr>
              <w:t xml:space="preserve"> </w:t>
            </w:r>
            <w:r>
              <w:rPr>
                <w:rFonts w:ascii="Arial" w:hAnsi="Arial" w:cs="Arial"/>
                <w:sz w:val="16"/>
                <w:szCs w:val="16"/>
              </w:rPr>
              <w:t xml:space="preserve">can be agreed and </w:t>
            </w:r>
            <w:r w:rsidRPr="00684527">
              <w:rPr>
                <w:rFonts w:ascii="Arial" w:hAnsi="Arial" w:cs="Arial" w:hint="eastAsia"/>
                <w:sz w:val="16"/>
                <w:szCs w:val="16"/>
              </w:rPr>
              <w:t>merged in</w:t>
            </w:r>
            <w:r w:rsidRPr="00684527">
              <w:rPr>
                <w:rFonts w:ascii="Arial" w:hAnsi="Arial" w:cs="Arial"/>
                <w:sz w:val="16"/>
                <w:szCs w:val="16"/>
              </w:rPr>
              <w:t>to</w:t>
            </w:r>
            <w:r w:rsidRPr="00684527">
              <w:rPr>
                <w:rFonts w:ascii="Arial" w:hAnsi="Arial" w:cs="Arial" w:hint="eastAsia"/>
                <w:sz w:val="16"/>
                <w:szCs w:val="16"/>
              </w:rPr>
              <w:t xml:space="preserve"> </w:t>
            </w:r>
            <w:r w:rsidRPr="00684527">
              <w:rPr>
                <w:rFonts w:ascii="Arial" w:hAnsi="Arial" w:cs="Arial"/>
                <w:sz w:val="16"/>
                <w:szCs w:val="16"/>
              </w:rPr>
              <w:t xml:space="preserve">a </w:t>
            </w:r>
            <w:r w:rsidRPr="00684527">
              <w:rPr>
                <w:rFonts w:ascii="Arial" w:hAnsi="Arial" w:cs="Arial" w:hint="eastAsia"/>
                <w:sz w:val="16"/>
                <w:szCs w:val="16"/>
              </w:rPr>
              <w:t>Rapporteur</w:t>
            </w:r>
            <w:r w:rsidRPr="00684527">
              <w:rPr>
                <w:rFonts w:ascii="Arial" w:hAnsi="Arial" w:cs="Arial"/>
                <w:sz w:val="16"/>
                <w:szCs w:val="16"/>
              </w:rPr>
              <w:t>’s</w:t>
            </w:r>
            <w:r w:rsidRPr="00684527">
              <w:rPr>
                <w:rFonts w:ascii="Arial" w:hAnsi="Arial" w:cs="Arial" w:hint="eastAsia"/>
                <w:sz w:val="16"/>
                <w:szCs w:val="16"/>
              </w:rPr>
              <w:t xml:space="preserve"> CR</w:t>
            </w:r>
            <w:r>
              <w:rPr>
                <w:rFonts w:ascii="Arial" w:hAnsi="Arial" w:cs="Arial"/>
                <w:sz w:val="16"/>
                <w:szCs w:val="16"/>
              </w:rPr>
              <w:t>.</w:t>
            </w:r>
          </w:p>
          <w:p w14:paraId="5377592B" w14:textId="77777777" w:rsidR="0005077C" w:rsidRPr="00B54D22" w:rsidRDefault="0005077C" w:rsidP="005B6A27">
            <w:pPr>
              <w:spacing w:after="0"/>
              <w:rPr>
                <w:rFonts w:ascii="Arial" w:eastAsia="MS Mincho" w:hAnsi="Arial" w:cs="Arial"/>
                <w:sz w:val="16"/>
                <w:szCs w:val="16"/>
              </w:rPr>
            </w:pPr>
          </w:p>
        </w:tc>
      </w:tr>
      <w:tr w:rsidR="0005077C" w:rsidRPr="00684527" w14:paraId="6B1DEF15" w14:textId="77777777" w:rsidTr="005B6A27">
        <w:trPr>
          <w:trHeight w:val="223"/>
        </w:trPr>
        <w:tc>
          <w:tcPr>
            <w:tcW w:w="1100" w:type="dxa"/>
            <w:shd w:val="clear" w:color="auto" w:fill="auto"/>
            <w:hideMark/>
          </w:tcPr>
          <w:p w14:paraId="5EC5D155" w14:textId="77777777" w:rsidR="0005077C" w:rsidRPr="00307C03" w:rsidRDefault="003843D4" w:rsidP="005B6A27">
            <w:pPr>
              <w:spacing w:after="0"/>
              <w:rPr>
                <w:rFonts w:ascii="Arial" w:hAnsi="Arial" w:cs="Arial"/>
                <w:bCs/>
                <w:color w:val="0000FF"/>
                <w:sz w:val="16"/>
                <w:szCs w:val="16"/>
                <w:u w:val="single"/>
                <w:lang w:val="en-US" w:eastAsia="zh-CN"/>
              </w:rPr>
            </w:pPr>
            <w:hyperlink r:id="rId23" w:history="1">
              <w:r w:rsidR="0005077C" w:rsidRPr="00307C03">
                <w:rPr>
                  <w:rStyle w:val="aa"/>
                  <w:rFonts w:ascii="Arial" w:hAnsi="Arial" w:cs="Arial"/>
                  <w:bCs/>
                  <w:sz w:val="16"/>
                  <w:szCs w:val="16"/>
                </w:rPr>
                <w:t>R2-2100210</w:t>
              </w:r>
            </w:hyperlink>
          </w:p>
        </w:tc>
        <w:tc>
          <w:tcPr>
            <w:tcW w:w="1559" w:type="dxa"/>
            <w:shd w:val="clear" w:color="auto" w:fill="auto"/>
            <w:hideMark/>
          </w:tcPr>
          <w:p w14:paraId="65FCA19D" w14:textId="77777777" w:rsidR="0005077C" w:rsidRPr="00684527" w:rsidRDefault="0005077C" w:rsidP="005B6A27">
            <w:pPr>
              <w:spacing w:after="0"/>
              <w:rPr>
                <w:rFonts w:ascii="Arial" w:hAnsi="Arial" w:cs="Arial"/>
                <w:sz w:val="16"/>
                <w:szCs w:val="16"/>
                <w:lang w:val="en-US" w:eastAsia="zh-CN"/>
              </w:rPr>
            </w:pPr>
            <w:r w:rsidRPr="00684527">
              <w:rPr>
                <w:rFonts w:ascii="Arial" w:hAnsi="Arial" w:cs="Arial"/>
                <w:sz w:val="16"/>
                <w:szCs w:val="16"/>
              </w:rPr>
              <w:t xml:space="preserve">Correction on the </w:t>
            </w:r>
            <w:proofErr w:type="spellStart"/>
            <w:r w:rsidRPr="00684527">
              <w:rPr>
                <w:rFonts w:ascii="Arial" w:hAnsi="Arial" w:cs="Arial"/>
                <w:sz w:val="16"/>
                <w:szCs w:val="16"/>
              </w:rPr>
              <w:t>Sidelink</w:t>
            </w:r>
            <w:proofErr w:type="spellEnd"/>
            <w:r w:rsidRPr="00684527">
              <w:rPr>
                <w:rFonts w:ascii="Arial" w:hAnsi="Arial" w:cs="Arial"/>
                <w:sz w:val="16"/>
                <w:szCs w:val="16"/>
              </w:rPr>
              <w:t xml:space="preserve"> RRC </w:t>
            </w:r>
            <w:proofErr w:type="spellStart"/>
            <w:r w:rsidRPr="00684527">
              <w:rPr>
                <w:rFonts w:ascii="Arial" w:hAnsi="Arial" w:cs="Arial"/>
                <w:sz w:val="16"/>
                <w:szCs w:val="16"/>
              </w:rPr>
              <w:t>Recofiguration</w:t>
            </w:r>
            <w:proofErr w:type="spellEnd"/>
            <w:r w:rsidRPr="00684527">
              <w:rPr>
                <w:rFonts w:ascii="Arial" w:hAnsi="Arial" w:cs="Arial"/>
                <w:sz w:val="16"/>
                <w:szCs w:val="16"/>
              </w:rPr>
              <w:t xml:space="preserve"> Procedure</w:t>
            </w:r>
          </w:p>
        </w:tc>
        <w:tc>
          <w:tcPr>
            <w:tcW w:w="1134" w:type="dxa"/>
            <w:shd w:val="clear" w:color="auto" w:fill="auto"/>
            <w:hideMark/>
          </w:tcPr>
          <w:p w14:paraId="27D0E7EB" w14:textId="77777777" w:rsidR="0005077C" w:rsidRPr="00684527" w:rsidRDefault="0005077C" w:rsidP="005B6A27">
            <w:pPr>
              <w:spacing w:after="0"/>
              <w:rPr>
                <w:rFonts w:ascii="Arial" w:hAnsi="Arial" w:cs="Arial"/>
                <w:sz w:val="16"/>
                <w:szCs w:val="16"/>
                <w:lang w:val="en-US" w:eastAsia="zh-CN"/>
              </w:rPr>
            </w:pPr>
            <w:r w:rsidRPr="00684527">
              <w:rPr>
                <w:rFonts w:ascii="Arial" w:hAnsi="Arial" w:cs="Arial"/>
                <w:sz w:val="16"/>
                <w:szCs w:val="16"/>
              </w:rPr>
              <w:t>CATT</w:t>
            </w:r>
          </w:p>
        </w:tc>
        <w:tc>
          <w:tcPr>
            <w:tcW w:w="4961" w:type="dxa"/>
          </w:tcPr>
          <w:p w14:paraId="145DDAB8" w14:textId="77777777" w:rsidR="0005077C" w:rsidRPr="006C6669" w:rsidRDefault="0005077C" w:rsidP="005B6A27">
            <w:pPr>
              <w:spacing w:after="0"/>
              <w:rPr>
                <w:rFonts w:ascii="Arial" w:hAnsi="Arial" w:cs="Arial"/>
                <w:sz w:val="16"/>
                <w:szCs w:val="16"/>
                <w:lang w:val="en-US" w:eastAsia="zh-CN"/>
              </w:rPr>
            </w:pPr>
            <w:r w:rsidRPr="006C6669">
              <w:rPr>
                <w:rFonts w:ascii="Arial" w:hAnsi="Arial" w:cs="Arial"/>
                <w:sz w:val="16"/>
                <w:szCs w:val="16"/>
                <w:lang w:val="en-US" w:eastAsia="zh-CN"/>
              </w:rPr>
              <w:t>Improve the descriptions to include “re-”configuration case for SL-CSI and SL measurement/reporting.</w:t>
            </w:r>
          </w:p>
          <w:p w14:paraId="6F9C8F18" w14:textId="77777777" w:rsidR="0005077C" w:rsidRPr="006C6669" w:rsidRDefault="0005077C" w:rsidP="005B6A27">
            <w:pPr>
              <w:spacing w:after="0"/>
              <w:rPr>
                <w:rFonts w:ascii="Arial" w:hAnsi="Arial" w:cs="Arial"/>
                <w:sz w:val="16"/>
                <w:szCs w:val="16"/>
                <w:lang w:val="en-US" w:eastAsia="zh-CN"/>
              </w:rPr>
            </w:pPr>
          </w:p>
          <w:p w14:paraId="642A8C25" w14:textId="77777777" w:rsidR="0005077C" w:rsidRPr="006C6669" w:rsidRDefault="0005077C" w:rsidP="005B6A27">
            <w:pPr>
              <w:spacing w:after="0"/>
              <w:rPr>
                <w:rFonts w:ascii="Arial" w:hAnsi="Arial" w:cs="Arial"/>
                <w:sz w:val="16"/>
                <w:szCs w:val="16"/>
                <w:lang w:val="en-US" w:eastAsia="zh-CN"/>
              </w:rPr>
            </w:pPr>
            <w:r w:rsidRPr="006C6669">
              <w:rPr>
                <w:rFonts w:ascii="Arial" w:hAnsi="Arial" w:cs="Arial" w:hint="eastAsia"/>
                <w:sz w:val="16"/>
                <w:szCs w:val="16"/>
                <w:lang w:val="en-US" w:eastAsia="zh-CN"/>
              </w:rPr>
              <w:t>A</w:t>
            </w:r>
            <w:r w:rsidRPr="006C6669">
              <w:rPr>
                <w:rFonts w:ascii="Arial" w:hAnsi="Arial" w:cs="Arial"/>
                <w:sz w:val="16"/>
                <w:szCs w:val="16"/>
                <w:lang w:val="en-US" w:eastAsia="zh-CN"/>
              </w:rPr>
              <w:t xml:space="preserve">ddition of </w:t>
            </w:r>
            <w:proofErr w:type="spellStart"/>
            <w:r w:rsidRPr="006C6669">
              <w:rPr>
                <w:rFonts w:ascii="Arial" w:hAnsi="Arial" w:cs="Arial"/>
                <w:i/>
                <w:color w:val="000000"/>
                <w:sz w:val="16"/>
                <w:szCs w:val="16"/>
                <w:lang w:val="en-US" w:eastAsia="zh-CN"/>
              </w:rPr>
              <w:t>sl-ResetConfig</w:t>
            </w:r>
            <w:proofErr w:type="spellEnd"/>
            <w:r w:rsidRPr="006C6669">
              <w:rPr>
                <w:rFonts w:ascii="Arial" w:hAnsi="Arial" w:cs="Arial"/>
                <w:i/>
                <w:color w:val="000000"/>
                <w:sz w:val="16"/>
                <w:szCs w:val="16"/>
                <w:lang w:val="en-US" w:eastAsia="zh-CN"/>
              </w:rPr>
              <w:t xml:space="preserve"> </w:t>
            </w:r>
            <w:r w:rsidRPr="006C6669">
              <w:rPr>
                <w:rFonts w:ascii="Arial" w:hAnsi="Arial" w:cs="Arial"/>
                <w:sz w:val="16"/>
                <w:szCs w:val="16"/>
                <w:lang w:val="en-US" w:eastAsia="zh-CN"/>
              </w:rPr>
              <w:t xml:space="preserve">setting in the transmission procedure for </w:t>
            </w:r>
            <w:proofErr w:type="spellStart"/>
            <w:r w:rsidRPr="001775F2">
              <w:rPr>
                <w:rFonts w:ascii="Arial" w:hAnsi="Arial" w:cs="Arial"/>
                <w:i/>
                <w:sz w:val="16"/>
                <w:szCs w:val="16"/>
                <w:lang w:val="en-US" w:eastAsia="zh-CN"/>
              </w:rPr>
              <w:t>RRCReconfigurationSidelink</w:t>
            </w:r>
            <w:proofErr w:type="spellEnd"/>
            <w:r w:rsidRPr="006C6669">
              <w:rPr>
                <w:rFonts w:ascii="Arial" w:hAnsi="Arial" w:cs="Arial"/>
                <w:sz w:val="16"/>
                <w:szCs w:val="16"/>
                <w:lang w:val="en-US" w:eastAsia="zh-CN"/>
              </w:rPr>
              <w:t xml:space="preserve"> message. </w:t>
            </w:r>
          </w:p>
          <w:p w14:paraId="4F4F4E2B" w14:textId="77777777" w:rsidR="0005077C" w:rsidRPr="006C6669" w:rsidRDefault="0005077C" w:rsidP="005B6A27">
            <w:pPr>
              <w:spacing w:before="60" w:after="0"/>
              <w:rPr>
                <w:rFonts w:ascii="Arial" w:hAnsi="Arial" w:cs="Arial"/>
                <w:color w:val="0000FF"/>
                <w:sz w:val="16"/>
                <w:szCs w:val="16"/>
                <w:lang w:val="en-US" w:eastAsia="zh-CN"/>
              </w:rPr>
            </w:pPr>
            <w:r w:rsidRPr="006C6669">
              <w:rPr>
                <w:rFonts w:ascii="Arial" w:hAnsi="Arial" w:cs="Arial" w:hint="eastAsia"/>
                <w:b/>
                <w:color w:val="0000FF"/>
                <w:sz w:val="16"/>
                <w:szCs w:val="16"/>
                <w:lang w:val="en-US" w:eastAsia="zh-CN"/>
              </w:rPr>
              <w:t>[</w:t>
            </w:r>
            <w:r w:rsidRPr="006C6669">
              <w:rPr>
                <w:rFonts w:ascii="Arial" w:hAnsi="Arial" w:cs="Arial"/>
                <w:b/>
                <w:color w:val="0000FF"/>
                <w:sz w:val="16"/>
                <w:szCs w:val="16"/>
                <w:lang w:val="en-US" w:eastAsia="zh-CN"/>
              </w:rPr>
              <w:t>Rapp’s remark]</w:t>
            </w:r>
            <w:r w:rsidRPr="006C6669">
              <w:rPr>
                <w:rFonts w:ascii="Arial" w:hAnsi="Arial" w:cs="Arial"/>
                <w:color w:val="0000FF"/>
                <w:sz w:val="16"/>
                <w:szCs w:val="16"/>
                <w:lang w:val="en-US" w:eastAsia="zh-CN"/>
              </w:rPr>
              <w:t xml:space="preserve"> The field </w:t>
            </w:r>
            <w:proofErr w:type="spellStart"/>
            <w:r w:rsidRPr="006C6669">
              <w:rPr>
                <w:rFonts w:ascii="Arial" w:hAnsi="Arial" w:cs="Arial"/>
                <w:i/>
                <w:color w:val="0000FF"/>
                <w:sz w:val="16"/>
                <w:szCs w:val="16"/>
                <w:lang w:val="en-US" w:eastAsia="zh-CN"/>
              </w:rPr>
              <w:t>sl-ResetConfig</w:t>
            </w:r>
            <w:proofErr w:type="spellEnd"/>
            <w:r w:rsidRPr="006C6669">
              <w:rPr>
                <w:rFonts w:ascii="Arial" w:hAnsi="Arial" w:cs="Arial"/>
                <w:color w:val="0000FF"/>
                <w:sz w:val="16"/>
                <w:szCs w:val="16"/>
                <w:lang w:val="en-US" w:eastAsia="zh-CN"/>
              </w:rPr>
              <w:t xml:space="preserve"> itself is a Boolean variable, so it seems the added condition “if full configuration is applicable for the </w:t>
            </w:r>
            <w:proofErr w:type="spellStart"/>
            <w:r w:rsidRPr="006C6669">
              <w:rPr>
                <w:rFonts w:ascii="Arial" w:hAnsi="Arial" w:cs="Arial"/>
                <w:i/>
                <w:color w:val="0000FF"/>
                <w:sz w:val="16"/>
                <w:szCs w:val="16"/>
                <w:lang w:val="en-US" w:eastAsia="zh-CN"/>
              </w:rPr>
              <w:t>RRCReconfigurationSidelink</w:t>
            </w:r>
            <w:proofErr w:type="spellEnd"/>
            <w:r w:rsidRPr="006C6669">
              <w:rPr>
                <w:rFonts w:ascii="Arial" w:hAnsi="Arial" w:cs="Arial"/>
                <w:color w:val="0000FF"/>
                <w:sz w:val="16"/>
                <w:szCs w:val="16"/>
                <w:lang w:val="en-US" w:eastAsia="zh-CN"/>
              </w:rPr>
              <w:t>” is not necessary.</w:t>
            </w:r>
          </w:p>
          <w:p w14:paraId="3076A296" w14:textId="77777777" w:rsidR="0005077C" w:rsidRPr="006C6669" w:rsidRDefault="0005077C" w:rsidP="005B6A27">
            <w:pPr>
              <w:spacing w:after="0"/>
              <w:rPr>
                <w:rFonts w:ascii="Arial" w:hAnsi="Arial" w:cs="Arial"/>
                <w:sz w:val="16"/>
                <w:szCs w:val="16"/>
                <w:lang w:val="en-US" w:eastAsia="zh-CN"/>
              </w:rPr>
            </w:pPr>
          </w:p>
          <w:p w14:paraId="52481B99" w14:textId="77777777" w:rsidR="0005077C" w:rsidRPr="006C6669" w:rsidRDefault="0005077C" w:rsidP="005B6A27">
            <w:pPr>
              <w:spacing w:after="0"/>
              <w:rPr>
                <w:rFonts w:ascii="Arial" w:hAnsi="Arial" w:cs="Arial"/>
                <w:sz w:val="16"/>
                <w:szCs w:val="16"/>
                <w:lang w:val="en-US" w:eastAsia="zh-CN"/>
              </w:rPr>
            </w:pPr>
            <w:r w:rsidRPr="006C6669">
              <w:rPr>
                <w:rFonts w:ascii="Arial" w:hAnsi="Arial" w:cs="Arial"/>
                <w:sz w:val="16"/>
                <w:szCs w:val="16"/>
                <w:lang w:val="en-US" w:eastAsia="zh-CN"/>
              </w:rPr>
              <w:t xml:space="preserve">Editorial change: measurement “report” </w:t>
            </w:r>
            <w:r w:rsidRPr="00B54D22">
              <w:rPr>
                <w:rFonts w:ascii="Arial" w:hAnsi="Arial" w:cs="Arial"/>
                <w:sz w:val="16"/>
                <w:szCs w:val="16"/>
                <w:lang w:val="en-US" w:eastAsia="zh-CN"/>
              </w:rPr>
              <w:sym w:font="Wingdings" w:char="F0E0"/>
            </w:r>
            <w:r>
              <w:rPr>
                <w:rFonts w:ascii="Arial" w:hAnsi="Arial" w:cs="Arial"/>
                <w:sz w:val="16"/>
                <w:szCs w:val="16"/>
                <w:lang w:val="en-US" w:eastAsia="zh-CN"/>
              </w:rPr>
              <w:t xml:space="preserve"> measurement “report</w:t>
            </w:r>
            <w:r w:rsidRPr="000E7445">
              <w:rPr>
                <w:rFonts w:ascii="Arial" w:hAnsi="Arial" w:cs="Arial"/>
                <w:color w:val="FF0000"/>
                <w:sz w:val="16"/>
                <w:szCs w:val="16"/>
                <w:u w:val="single"/>
                <w:lang w:val="en-US" w:eastAsia="zh-CN"/>
              </w:rPr>
              <w:t>ing</w:t>
            </w:r>
            <w:r>
              <w:rPr>
                <w:rFonts w:ascii="Arial" w:hAnsi="Arial" w:cs="Arial"/>
                <w:sz w:val="16"/>
                <w:szCs w:val="16"/>
                <w:lang w:val="en-US" w:eastAsia="zh-CN"/>
              </w:rPr>
              <w:t>”</w:t>
            </w:r>
          </w:p>
        </w:tc>
        <w:tc>
          <w:tcPr>
            <w:tcW w:w="5563" w:type="dxa"/>
            <w:shd w:val="clear" w:color="auto" w:fill="auto"/>
          </w:tcPr>
          <w:p w14:paraId="3357A4E2" w14:textId="77777777" w:rsidR="0005077C" w:rsidRPr="006C6669" w:rsidRDefault="0005077C" w:rsidP="005B6A27">
            <w:pPr>
              <w:spacing w:after="0"/>
              <w:rPr>
                <w:rFonts w:ascii="Arial" w:hAnsi="Arial" w:cs="Arial"/>
                <w:sz w:val="16"/>
                <w:szCs w:val="16"/>
                <w:lang w:val="en-US" w:eastAsia="zh-CN"/>
              </w:rPr>
            </w:pPr>
            <w:r w:rsidRPr="006C6669">
              <w:rPr>
                <w:rFonts w:ascii="Arial" w:hAnsi="Arial" w:cs="Arial" w:hint="eastAsia"/>
                <w:sz w:val="16"/>
                <w:szCs w:val="16"/>
                <w:lang w:val="en-US" w:eastAsia="zh-CN"/>
              </w:rPr>
              <w:t>T</w:t>
            </w:r>
            <w:r w:rsidRPr="006C6669">
              <w:rPr>
                <w:rFonts w:ascii="Arial" w:hAnsi="Arial" w:cs="Arial"/>
                <w:sz w:val="16"/>
                <w:szCs w:val="16"/>
                <w:lang w:val="en-US" w:eastAsia="zh-CN"/>
              </w:rPr>
              <w:t>he text improvement to add the “(re-)”configuration case and the editorial change for measurement report</w:t>
            </w:r>
            <w:r w:rsidRPr="006C6669">
              <w:rPr>
                <w:rFonts w:ascii="Arial" w:hAnsi="Arial" w:cs="Arial"/>
                <w:color w:val="FF0000"/>
                <w:sz w:val="16"/>
                <w:szCs w:val="16"/>
                <w:u w:val="single"/>
                <w:lang w:val="en-US" w:eastAsia="zh-CN"/>
              </w:rPr>
              <w:t>ing</w:t>
            </w:r>
            <w:r w:rsidRPr="006C6669">
              <w:rPr>
                <w:rFonts w:ascii="Arial" w:hAnsi="Arial" w:cs="Arial"/>
                <w:sz w:val="16"/>
                <w:szCs w:val="16"/>
                <w:lang w:val="en-US" w:eastAsia="zh-CN"/>
              </w:rPr>
              <w:t xml:space="preserve"> can be </w:t>
            </w:r>
            <w:r w:rsidRPr="00967A7B">
              <w:rPr>
                <w:rFonts w:ascii="Arial" w:hAnsi="Arial" w:cs="Arial"/>
                <w:sz w:val="16"/>
                <w:szCs w:val="16"/>
                <w:lang w:val="en-US" w:eastAsia="zh-CN"/>
              </w:rPr>
              <w:t xml:space="preserve">agreed </w:t>
            </w:r>
            <w:r w:rsidRPr="006C6669">
              <w:rPr>
                <w:rFonts w:ascii="Arial" w:hAnsi="Arial" w:cs="Arial"/>
                <w:sz w:val="16"/>
                <w:szCs w:val="16"/>
                <w:lang w:val="en-US" w:eastAsia="zh-CN"/>
              </w:rPr>
              <w:t xml:space="preserve">and merged into a Rapporteur’s CR. </w:t>
            </w:r>
          </w:p>
          <w:p w14:paraId="445D45F2" w14:textId="77777777" w:rsidR="0005077C" w:rsidRPr="006C6669" w:rsidRDefault="0005077C" w:rsidP="005B6A27">
            <w:pPr>
              <w:spacing w:after="0"/>
              <w:rPr>
                <w:rFonts w:ascii="Arial" w:hAnsi="Arial" w:cs="Arial"/>
                <w:sz w:val="16"/>
                <w:szCs w:val="16"/>
                <w:lang w:val="en-US" w:eastAsia="zh-CN"/>
              </w:rPr>
            </w:pPr>
          </w:p>
          <w:p w14:paraId="4BF402D8" w14:textId="39EE2EEE" w:rsidR="0005077C" w:rsidRPr="006C6669" w:rsidRDefault="0005077C" w:rsidP="00C750D0">
            <w:pPr>
              <w:spacing w:after="0"/>
              <w:rPr>
                <w:rFonts w:ascii="Arial" w:hAnsi="Arial" w:cs="Arial"/>
                <w:sz w:val="16"/>
                <w:szCs w:val="16"/>
                <w:lang w:val="en-US" w:eastAsia="zh-CN"/>
              </w:rPr>
            </w:pPr>
            <w:r w:rsidRPr="006C6669">
              <w:rPr>
                <w:rFonts w:ascii="Arial" w:hAnsi="Arial" w:cs="Arial"/>
                <w:sz w:val="16"/>
                <w:szCs w:val="16"/>
                <w:lang w:val="en-US" w:eastAsia="zh-CN"/>
              </w:rPr>
              <w:t xml:space="preserve">The addition of </w:t>
            </w:r>
            <w:proofErr w:type="spellStart"/>
            <w:r w:rsidRPr="000E7445">
              <w:rPr>
                <w:rFonts w:ascii="Arial" w:hAnsi="Arial" w:cs="Arial"/>
                <w:i/>
                <w:color w:val="000000"/>
                <w:sz w:val="16"/>
                <w:szCs w:val="16"/>
                <w:lang w:val="en-US" w:eastAsia="zh-CN"/>
              </w:rPr>
              <w:t>sl-ResetConfig</w:t>
            </w:r>
            <w:proofErr w:type="spellEnd"/>
            <w:r w:rsidRPr="006C6669">
              <w:rPr>
                <w:rFonts w:ascii="Arial" w:hAnsi="Arial" w:cs="Arial"/>
                <w:sz w:val="16"/>
                <w:szCs w:val="16"/>
                <w:lang w:val="en-US" w:eastAsia="zh-CN"/>
              </w:rPr>
              <w:t xml:space="preserve"> setting can be agreed and merged to Rapporteur’s CR, except for the condition “if full configuration is applicable for the </w:t>
            </w:r>
            <w:proofErr w:type="spellStart"/>
            <w:r w:rsidRPr="006C6669">
              <w:rPr>
                <w:rFonts w:ascii="Arial" w:hAnsi="Arial" w:cs="Arial"/>
                <w:i/>
                <w:sz w:val="16"/>
                <w:szCs w:val="16"/>
                <w:lang w:val="en-US" w:eastAsia="zh-CN"/>
              </w:rPr>
              <w:t>RRCReconfigurationSidelin</w:t>
            </w:r>
            <w:r w:rsidRPr="006C6669">
              <w:rPr>
                <w:rFonts w:ascii="Arial" w:hAnsi="Arial" w:cs="Arial"/>
                <w:i/>
                <w:sz w:val="16"/>
                <w:szCs w:val="16"/>
                <w:u w:val="single"/>
                <w:lang w:val="en-US" w:eastAsia="zh-CN"/>
              </w:rPr>
              <w:t>k</w:t>
            </w:r>
            <w:proofErr w:type="spellEnd"/>
            <w:r w:rsidRPr="006C6669">
              <w:rPr>
                <w:rFonts w:ascii="Arial" w:hAnsi="Arial" w:cs="Arial"/>
                <w:sz w:val="16"/>
                <w:szCs w:val="16"/>
                <w:lang w:val="en-US" w:eastAsia="zh-CN"/>
              </w:rPr>
              <w:t>”</w:t>
            </w:r>
            <w:r w:rsidRPr="000E7445">
              <w:rPr>
                <w:rFonts w:ascii="Arial" w:hAnsi="Arial" w:cs="Arial"/>
                <w:sz w:val="16"/>
                <w:szCs w:val="16"/>
                <w:lang w:val="en-US" w:eastAsia="zh-CN"/>
              </w:rPr>
              <w:t xml:space="preserve"> adde</w:t>
            </w:r>
            <w:r w:rsidRPr="006C6669">
              <w:rPr>
                <w:rFonts w:ascii="Arial" w:hAnsi="Arial" w:cs="Arial"/>
                <w:sz w:val="16"/>
                <w:szCs w:val="16"/>
                <w:lang w:val="en-US" w:eastAsia="zh-CN"/>
              </w:rPr>
              <w:t>d.</w:t>
            </w:r>
          </w:p>
        </w:tc>
      </w:tr>
      <w:tr w:rsidR="0005077C" w:rsidRPr="00D2017C" w14:paraId="12733589" w14:textId="77777777" w:rsidTr="005B6A27">
        <w:trPr>
          <w:trHeight w:val="223"/>
        </w:trPr>
        <w:tc>
          <w:tcPr>
            <w:tcW w:w="1100" w:type="dxa"/>
            <w:shd w:val="clear" w:color="auto" w:fill="auto"/>
            <w:hideMark/>
          </w:tcPr>
          <w:p w14:paraId="7669F7EE" w14:textId="77777777" w:rsidR="0005077C" w:rsidRPr="00307C03" w:rsidRDefault="003843D4" w:rsidP="005B6A27">
            <w:pPr>
              <w:rPr>
                <w:rFonts w:ascii="Arial" w:hAnsi="Arial" w:cs="Arial"/>
                <w:bCs/>
                <w:color w:val="0000FF"/>
                <w:sz w:val="16"/>
                <w:szCs w:val="16"/>
                <w:u w:val="single"/>
              </w:rPr>
            </w:pPr>
            <w:hyperlink r:id="rId24" w:history="1">
              <w:r w:rsidR="0005077C" w:rsidRPr="00307C03">
                <w:rPr>
                  <w:rStyle w:val="aa"/>
                  <w:rFonts w:ascii="Arial" w:hAnsi="Arial" w:cs="Arial"/>
                  <w:bCs/>
                  <w:sz w:val="16"/>
                  <w:szCs w:val="16"/>
                </w:rPr>
                <w:t>R2-2100231</w:t>
              </w:r>
            </w:hyperlink>
          </w:p>
        </w:tc>
        <w:tc>
          <w:tcPr>
            <w:tcW w:w="1559" w:type="dxa"/>
            <w:shd w:val="clear" w:color="auto" w:fill="auto"/>
            <w:hideMark/>
          </w:tcPr>
          <w:p w14:paraId="5A5956AD" w14:textId="77777777" w:rsidR="0005077C" w:rsidRDefault="0005077C" w:rsidP="005B6A27">
            <w:pPr>
              <w:rPr>
                <w:rFonts w:ascii="Arial" w:hAnsi="Arial" w:cs="Arial"/>
                <w:sz w:val="16"/>
                <w:szCs w:val="16"/>
              </w:rPr>
            </w:pPr>
            <w:r>
              <w:rPr>
                <w:rFonts w:ascii="Arial" w:hAnsi="Arial" w:cs="Arial"/>
                <w:sz w:val="16"/>
                <w:szCs w:val="16"/>
              </w:rPr>
              <w:t>Miscellaneous Correction on RRC spec for NR SL communication</w:t>
            </w:r>
          </w:p>
        </w:tc>
        <w:tc>
          <w:tcPr>
            <w:tcW w:w="1134" w:type="dxa"/>
            <w:shd w:val="clear" w:color="auto" w:fill="auto"/>
            <w:hideMark/>
          </w:tcPr>
          <w:p w14:paraId="305F165F" w14:textId="77777777" w:rsidR="0005077C" w:rsidRDefault="0005077C" w:rsidP="005B6A27">
            <w:pPr>
              <w:rPr>
                <w:rFonts w:ascii="Arial" w:hAnsi="Arial" w:cs="Arial"/>
                <w:sz w:val="16"/>
                <w:szCs w:val="16"/>
              </w:rPr>
            </w:pPr>
            <w:r>
              <w:rPr>
                <w:rFonts w:ascii="Arial" w:hAnsi="Arial" w:cs="Arial"/>
                <w:sz w:val="16"/>
                <w:szCs w:val="16"/>
              </w:rPr>
              <w:t>OPPO</w:t>
            </w:r>
          </w:p>
        </w:tc>
        <w:tc>
          <w:tcPr>
            <w:tcW w:w="4961" w:type="dxa"/>
          </w:tcPr>
          <w:p w14:paraId="4AEA0717" w14:textId="00342F1E" w:rsidR="0005077C" w:rsidRDefault="0005077C" w:rsidP="00D44EC6">
            <w:pPr>
              <w:numPr>
                <w:ilvl w:val="0"/>
                <w:numId w:val="10"/>
              </w:numPr>
              <w:spacing w:after="0"/>
              <w:ind w:left="185"/>
              <w:rPr>
                <w:rFonts w:ascii="Arial" w:eastAsia="Malgun Gothic" w:hAnsi="Arial" w:cs="Arial"/>
                <w:sz w:val="16"/>
                <w:szCs w:val="16"/>
                <w:lang w:eastAsia="ko-KR"/>
              </w:rPr>
            </w:pPr>
            <w:r w:rsidRPr="00B04FD7">
              <w:rPr>
                <w:rFonts w:ascii="Arial" w:eastAsia="Malgun Gothic" w:hAnsi="Arial" w:cs="Arial"/>
                <w:sz w:val="16"/>
                <w:szCs w:val="16"/>
                <w:lang w:eastAsia="ko-KR"/>
              </w:rPr>
              <w:t xml:space="preserve">Change the expression ”perform </w:t>
            </w:r>
            <w:proofErr w:type="spellStart"/>
            <w:r w:rsidRPr="00B04FD7">
              <w:rPr>
                <w:rFonts w:ascii="Arial" w:eastAsia="Malgun Gothic" w:hAnsi="Arial" w:cs="Arial"/>
                <w:sz w:val="16"/>
                <w:szCs w:val="16"/>
                <w:lang w:eastAsia="ko-KR"/>
              </w:rPr>
              <w:t>sidelink</w:t>
            </w:r>
            <w:proofErr w:type="spellEnd"/>
            <w:r w:rsidRPr="00B04FD7">
              <w:rPr>
                <w:rFonts w:ascii="Arial" w:eastAsia="Malgun Gothic" w:hAnsi="Arial" w:cs="Arial"/>
                <w:sz w:val="16"/>
                <w:szCs w:val="16"/>
                <w:lang w:eastAsia="ko-KR"/>
              </w:rPr>
              <w:t xml:space="preserve"> DRB reconfiguration as specified in 5.8.9.1a;” to “perform </w:t>
            </w:r>
            <w:proofErr w:type="spellStart"/>
            <w:r w:rsidRPr="00B04FD7">
              <w:rPr>
                <w:rFonts w:ascii="Arial" w:eastAsia="Malgun Gothic" w:hAnsi="Arial" w:cs="Arial"/>
                <w:sz w:val="16"/>
                <w:szCs w:val="16"/>
                <w:lang w:eastAsia="ko-KR"/>
              </w:rPr>
              <w:t>sidelink</w:t>
            </w:r>
            <w:proofErr w:type="spellEnd"/>
            <w:r w:rsidRPr="00B04FD7">
              <w:rPr>
                <w:rFonts w:ascii="Arial" w:eastAsia="Malgun Gothic" w:hAnsi="Arial" w:cs="Arial"/>
                <w:sz w:val="16"/>
                <w:szCs w:val="16"/>
                <w:lang w:eastAsia="ko-KR"/>
              </w:rPr>
              <w:t xml:space="preserve"> DRB addition/modification/release as speci</w:t>
            </w:r>
            <w:r w:rsidR="00F77A7D">
              <w:rPr>
                <w:rFonts w:ascii="Arial" w:eastAsia="Malgun Gothic" w:hAnsi="Arial" w:cs="Arial"/>
                <w:sz w:val="16"/>
                <w:szCs w:val="16"/>
                <w:lang w:eastAsia="ko-KR"/>
              </w:rPr>
              <w:t>fied in 5.8.9.1a.1/5.8.9.1a.2;”</w:t>
            </w:r>
          </w:p>
          <w:p w14:paraId="0F1EC943" w14:textId="77777777" w:rsidR="0005077C" w:rsidRPr="00B04FD7" w:rsidRDefault="0005077C" w:rsidP="005B6A27">
            <w:pPr>
              <w:spacing w:after="0"/>
              <w:ind w:left="-22"/>
              <w:rPr>
                <w:rFonts w:ascii="Arial" w:eastAsia="Malgun Gothic" w:hAnsi="Arial" w:cs="Arial"/>
                <w:sz w:val="16"/>
                <w:szCs w:val="16"/>
                <w:lang w:eastAsia="ko-KR"/>
              </w:rPr>
            </w:pPr>
          </w:p>
          <w:p w14:paraId="2B1BC2E4" w14:textId="77777777" w:rsidR="0005077C" w:rsidRDefault="0005077C" w:rsidP="00D44EC6">
            <w:pPr>
              <w:numPr>
                <w:ilvl w:val="0"/>
                <w:numId w:val="10"/>
              </w:numPr>
              <w:spacing w:after="0"/>
              <w:ind w:left="185"/>
              <w:rPr>
                <w:rFonts w:ascii="Arial" w:eastAsia="Malgun Gothic" w:hAnsi="Arial" w:cs="Arial"/>
                <w:sz w:val="16"/>
                <w:szCs w:val="16"/>
                <w:lang w:eastAsia="ko-KR"/>
              </w:rPr>
            </w:pPr>
            <w:r w:rsidRPr="00B04FD7">
              <w:rPr>
                <w:rFonts w:ascii="Arial" w:eastAsia="Malgun Gothic" w:hAnsi="Arial" w:cs="Arial"/>
                <w:sz w:val="16"/>
                <w:szCs w:val="16"/>
                <w:lang w:eastAsia="ko-KR"/>
              </w:rPr>
              <w:t>Add “</w:t>
            </w:r>
            <w:proofErr w:type="spellStart"/>
            <w:r w:rsidRPr="00B04FD7">
              <w:rPr>
                <w:rFonts w:ascii="Arial" w:eastAsia="Malgun Gothic" w:hAnsi="Arial" w:cs="Arial"/>
                <w:sz w:val="16"/>
                <w:szCs w:val="16"/>
                <w:lang w:eastAsia="ko-KR"/>
              </w:rPr>
              <w:t>sidelink</w:t>
            </w:r>
            <w:proofErr w:type="spellEnd"/>
            <w:r w:rsidRPr="00B04FD7">
              <w:rPr>
                <w:rFonts w:ascii="Arial" w:eastAsia="Malgun Gothic" w:hAnsi="Arial" w:cs="Arial"/>
                <w:sz w:val="16"/>
                <w:szCs w:val="16"/>
                <w:lang w:eastAsia="ko-KR"/>
              </w:rPr>
              <w:t xml:space="preserve"> RLF is detected or </w:t>
            </w:r>
            <w:proofErr w:type="spellStart"/>
            <w:r w:rsidRPr="00B04FD7">
              <w:rPr>
                <w:rFonts w:ascii="Arial" w:eastAsia="Malgun Gothic" w:hAnsi="Arial" w:cs="Arial"/>
                <w:sz w:val="16"/>
                <w:szCs w:val="16"/>
                <w:lang w:eastAsia="ko-KR"/>
              </w:rPr>
              <w:t>RRCReconfigurationFailureSidelink</w:t>
            </w:r>
            <w:proofErr w:type="spellEnd"/>
            <w:r w:rsidRPr="00B04FD7">
              <w:rPr>
                <w:rFonts w:ascii="Arial" w:eastAsia="Malgun Gothic" w:hAnsi="Arial" w:cs="Arial"/>
                <w:sz w:val="16"/>
                <w:szCs w:val="16"/>
                <w:lang w:eastAsia="ko-KR"/>
              </w:rPr>
              <w:t xml:space="preserve"> is received” case when the UE is configured to transmit NR </w:t>
            </w:r>
            <w:proofErr w:type="spellStart"/>
            <w:r w:rsidRPr="00B04FD7">
              <w:rPr>
                <w:rFonts w:ascii="Arial" w:eastAsia="Malgun Gothic" w:hAnsi="Arial" w:cs="Arial"/>
                <w:sz w:val="16"/>
                <w:szCs w:val="16"/>
                <w:lang w:eastAsia="ko-KR"/>
              </w:rPr>
              <w:t>sidelink</w:t>
            </w:r>
            <w:proofErr w:type="spellEnd"/>
            <w:r w:rsidRPr="00B04FD7">
              <w:rPr>
                <w:rFonts w:ascii="Arial" w:eastAsia="Malgun Gothic" w:hAnsi="Arial" w:cs="Arial"/>
                <w:sz w:val="16"/>
                <w:szCs w:val="16"/>
                <w:lang w:eastAsia="ko-KR"/>
              </w:rPr>
              <w:t xml:space="preserve"> communication. </w:t>
            </w:r>
          </w:p>
          <w:p w14:paraId="63107D77" w14:textId="6A9DA889" w:rsidR="0005077C" w:rsidRPr="00876C71" w:rsidRDefault="0005077C" w:rsidP="005B6A27">
            <w:pPr>
              <w:spacing w:before="60" w:after="0"/>
              <w:rPr>
                <w:rFonts w:ascii="Arial" w:hAnsi="Arial" w:cs="Arial"/>
                <w:color w:val="0000FF"/>
                <w:sz w:val="16"/>
                <w:szCs w:val="16"/>
                <w:lang w:val="en-US" w:eastAsia="zh-CN"/>
              </w:rPr>
            </w:pPr>
            <w:r w:rsidRPr="00876C71">
              <w:rPr>
                <w:rFonts w:ascii="Arial" w:hAnsi="Arial" w:cs="Arial" w:hint="eastAsia"/>
                <w:b/>
                <w:color w:val="0000FF"/>
                <w:sz w:val="16"/>
                <w:szCs w:val="16"/>
                <w:lang w:val="en-US" w:eastAsia="zh-CN"/>
              </w:rPr>
              <w:t>[</w:t>
            </w:r>
            <w:r w:rsidRPr="00876C71">
              <w:rPr>
                <w:rFonts w:ascii="Arial" w:hAnsi="Arial" w:cs="Arial"/>
                <w:b/>
                <w:color w:val="0000FF"/>
                <w:sz w:val="16"/>
                <w:szCs w:val="16"/>
                <w:lang w:val="en-US" w:eastAsia="zh-CN"/>
              </w:rPr>
              <w:t xml:space="preserve">Rapp’s remark] </w:t>
            </w:r>
            <w:r w:rsidRPr="00876C71">
              <w:rPr>
                <w:rFonts w:ascii="Arial" w:hAnsi="Arial" w:cs="Arial"/>
                <w:color w:val="0000FF"/>
                <w:sz w:val="16"/>
                <w:szCs w:val="16"/>
                <w:lang w:val="en-US" w:eastAsia="zh-CN"/>
              </w:rPr>
              <w:t>The change is not needed, since</w:t>
            </w:r>
            <w:r w:rsidR="00F77A7D">
              <w:rPr>
                <w:rFonts w:ascii="Arial" w:hAnsi="Arial" w:cs="Arial"/>
                <w:color w:val="0000FF"/>
                <w:sz w:val="16"/>
                <w:szCs w:val="16"/>
                <w:lang w:val="en-US" w:eastAsia="zh-CN"/>
              </w:rPr>
              <w:t>, i</w:t>
            </w:r>
            <w:r w:rsidRPr="00876C71">
              <w:rPr>
                <w:rFonts w:ascii="Arial" w:hAnsi="Arial" w:cs="Arial"/>
                <w:color w:val="0000FF"/>
                <w:sz w:val="16"/>
                <w:szCs w:val="16"/>
                <w:lang w:val="en-US" w:eastAsia="zh-CN"/>
              </w:rPr>
              <w:t xml:space="preserve">n 5.8.9.3 for SL RLF and in 5.8.9.1.8 for </w:t>
            </w:r>
            <w:proofErr w:type="spellStart"/>
            <w:r w:rsidRPr="00876C71">
              <w:rPr>
                <w:rFonts w:ascii="Arial" w:hAnsi="Arial" w:cs="Arial"/>
                <w:i/>
                <w:color w:val="0000FF"/>
                <w:sz w:val="16"/>
                <w:szCs w:val="16"/>
                <w:lang w:val="en-US" w:eastAsia="zh-CN"/>
              </w:rPr>
              <w:t>RRCReconfigurationFailureSidelink</w:t>
            </w:r>
            <w:proofErr w:type="spellEnd"/>
            <w:r w:rsidRPr="00876C71">
              <w:rPr>
                <w:rFonts w:ascii="Arial" w:hAnsi="Arial" w:cs="Arial"/>
                <w:color w:val="0000FF"/>
                <w:sz w:val="16"/>
                <w:szCs w:val="16"/>
                <w:lang w:val="en-US" w:eastAsia="zh-CN"/>
              </w:rPr>
              <w:t xml:space="preserve"> reception, there have already been entr</w:t>
            </w:r>
            <w:r w:rsidR="00F77A7D">
              <w:rPr>
                <w:rFonts w:ascii="Arial" w:hAnsi="Arial" w:cs="Arial"/>
                <w:color w:val="0000FF"/>
                <w:sz w:val="16"/>
                <w:szCs w:val="16"/>
                <w:lang w:val="en-US" w:eastAsia="zh-CN"/>
              </w:rPr>
              <w:t>ies</w:t>
            </w:r>
            <w:r w:rsidRPr="00876C71">
              <w:rPr>
                <w:rFonts w:ascii="Arial" w:hAnsi="Arial" w:cs="Arial"/>
                <w:color w:val="0000FF"/>
                <w:sz w:val="16"/>
                <w:szCs w:val="16"/>
                <w:lang w:val="en-US" w:eastAsia="zh-CN"/>
              </w:rPr>
              <w:t xml:space="preserve"> specified for the transmission of </w:t>
            </w:r>
            <w:proofErr w:type="spellStart"/>
            <w:r w:rsidRPr="00876C71">
              <w:rPr>
                <w:rFonts w:ascii="Arial" w:hAnsi="Arial" w:cs="Arial"/>
                <w:i/>
                <w:color w:val="0000FF"/>
                <w:sz w:val="16"/>
                <w:szCs w:val="16"/>
                <w:lang w:val="en-US" w:eastAsia="zh-CN"/>
              </w:rPr>
              <w:t>SidelinkUEInformationNR</w:t>
            </w:r>
            <w:proofErr w:type="spellEnd"/>
            <w:r w:rsidRPr="00876C71">
              <w:rPr>
                <w:rFonts w:ascii="Arial" w:hAnsi="Arial" w:cs="Arial"/>
                <w:color w:val="0000FF"/>
                <w:sz w:val="16"/>
                <w:szCs w:val="16"/>
                <w:lang w:val="en-US" w:eastAsia="zh-CN"/>
              </w:rPr>
              <w:t>.</w:t>
            </w:r>
          </w:p>
          <w:p w14:paraId="0AAA39DE" w14:textId="77777777" w:rsidR="0005077C" w:rsidRPr="00B04FD7" w:rsidRDefault="0005077C" w:rsidP="0080746C">
            <w:pPr>
              <w:spacing w:after="0"/>
              <w:ind w:left="-22"/>
              <w:rPr>
                <w:rFonts w:ascii="Arial" w:eastAsia="Malgun Gothic" w:hAnsi="Arial" w:cs="Arial"/>
                <w:sz w:val="16"/>
                <w:szCs w:val="16"/>
                <w:lang w:eastAsia="ko-KR"/>
              </w:rPr>
            </w:pPr>
          </w:p>
          <w:p w14:paraId="3F7AA1E3" w14:textId="77777777" w:rsidR="0005077C" w:rsidRDefault="0005077C" w:rsidP="00D44EC6">
            <w:pPr>
              <w:numPr>
                <w:ilvl w:val="0"/>
                <w:numId w:val="10"/>
              </w:numPr>
              <w:spacing w:after="0"/>
              <w:ind w:left="185"/>
              <w:rPr>
                <w:rFonts w:ascii="Arial" w:eastAsia="Malgun Gothic" w:hAnsi="Arial" w:cs="Arial"/>
                <w:sz w:val="16"/>
                <w:szCs w:val="16"/>
                <w:lang w:eastAsia="ko-KR"/>
              </w:rPr>
            </w:pPr>
            <w:r w:rsidRPr="00B04FD7">
              <w:rPr>
                <w:rFonts w:ascii="Arial" w:eastAsia="Malgun Gothic" w:hAnsi="Arial" w:cs="Arial"/>
                <w:sz w:val="16"/>
                <w:szCs w:val="16"/>
                <w:lang w:eastAsia="ko-KR"/>
              </w:rPr>
              <w:t>Remove “and TS 38.214 [19]”.</w:t>
            </w:r>
          </w:p>
          <w:p w14:paraId="5EA149B2" w14:textId="77777777" w:rsidR="0005077C" w:rsidRPr="00B04FD7" w:rsidRDefault="0005077C" w:rsidP="0080746C">
            <w:pPr>
              <w:spacing w:after="0"/>
              <w:ind w:left="-22"/>
              <w:rPr>
                <w:rFonts w:ascii="Arial" w:eastAsia="Malgun Gothic" w:hAnsi="Arial" w:cs="Arial"/>
                <w:sz w:val="16"/>
                <w:szCs w:val="16"/>
                <w:lang w:eastAsia="ko-KR"/>
              </w:rPr>
            </w:pPr>
          </w:p>
          <w:p w14:paraId="6C950F66" w14:textId="77777777" w:rsidR="0005077C" w:rsidRDefault="0005077C" w:rsidP="00D44EC6">
            <w:pPr>
              <w:numPr>
                <w:ilvl w:val="0"/>
                <w:numId w:val="10"/>
              </w:numPr>
              <w:spacing w:after="0"/>
              <w:ind w:left="185"/>
              <w:rPr>
                <w:rFonts w:ascii="Arial" w:eastAsia="Malgun Gothic" w:hAnsi="Arial" w:cs="Arial"/>
                <w:sz w:val="16"/>
                <w:szCs w:val="16"/>
                <w:lang w:eastAsia="ko-KR"/>
              </w:rPr>
            </w:pPr>
            <w:r w:rsidRPr="00B04FD7">
              <w:rPr>
                <w:rFonts w:ascii="Arial" w:eastAsia="Malgun Gothic" w:hAnsi="Arial" w:cs="Arial"/>
                <w:sz w:val="16"/>
                <w:szCs w:val="16"/>
                <w:lang w:eastAsia="ko-KR"/>
              </w:rPr>
              <w:t>Remove “or the UE selects GNSS timing as the synchronization reference source”.</w:t>
            </w:r>
          </w:p>
          <w:p w14:paraId="2D7C9ED0" w14:textId="77777777" w:rsidR="0005077C" w:rsidRPr="00B04FD7" w:rsidRDefault="0005077C" w:rsidP="005B6A27">
            <w:pPr>
              <w:spacing w:after="0"/>
              <w:ind w:left="-22"/>
              <w:rPr>
                <w:rFonts w:ascii="Arial" w:eastAsia="Malgun Gothic" w:hAnsi="Arial" w:cs="Arial"/>
                <w:sz w:val="16"/>
                <w:szCs w:val="16"/>
                <w:lang w:eastAsia="ko-KR"/>
              </w:rPr>
            </w:pPr>
          </w:p>
          <w:p w14:paraId="20E554A0" w14:textId="77777777" w:rsidR="0005077C" w:rsidRDefault="0005077C" w:rsidP="00D44EC6">
            <w:pPr>
              <w:numPr>
                <w:ilvl w:val="0"/>
                <w:numId w:val="10"/>
              </w:numPr>
              <w:spacing w:after="0"/>
              <w:ind w:left="185"/>
              <w:rPr>
                <w:rFonts w:ascii="Arial" w:eastAsia="Malgun Gothic" w:hAnsi="Arial" w:cs="Arial"/>
                <w:sz w:val="16"/>
                <w:szCs w:val="16"/>
                <w:lang w:eastAsia="ko-KR"/>
              </w:rPr>
            </w:pPr>
            <w:r w:rsidRPr="00B04FD7">
              <w:rPr>
                <w:rFonts w:ascii="Arial" w:eastAsia="Malgun Gothic" w:hAnsi="Arial" w:cs="Arial"/>
                <w:sz w:val="16"/>
                <w:szCs w:val="16"/>
                <w:lang w:eastAsia="ko-KR"/>
              </w:rPr>
              <w:t>Remove the “of dynamic grant” restriction for DCI format 3_0.</w:t>
            </w:r>
          </w:p>
          <w:p w14:paraId="18EC4768" w14:textId="77777777" w:rsidR="0005077C" w:rsidRPr="00B04FD7" w:rsidRDefault="0005077C" w:rsidP="005B6A27">
            <w:pPr>
              <w:spacing w:after="0"/>
              <w:ind w:left="-22"/>
              <w:rPr>
                <w:rFonts w:ascii="Arial" w:eastAsia="Malgun Gothic" w:hAnsi="Arial" w:cs="Arial"/>
                <w:sz w:val="16"/>
                <w:szCs w:val="16"/>
                <w:lang w:eastAsia="ko-KR"/>
              </w:rPr>
            </w:pPr>
          </w:p>
          <w:p w14:paraId="3B7C2CFC" w14:textId="77777777" w:rsidR="0005077C" w:rsidRDefault="0005077C" w:rsidP="00D44EC6">
            <w:pPr>
              <w:numPr>
                <w:ilvl w:val="0"/>
                <w:numId w:val="10"/>
              </w:numPr>
              <w:spacing w:after="0"/>
              <w:ind w:left="185"/>
              <w:rPr>
                <w:rFonts w:ascii="Arial" w:eastAsia="Malgun Gothic" w:hAnsi="Arial" w:cs="Arial"/>
                <w:sz w:val="16"/>
                <w:szCs w:val="16"/>
                <w:lang w:eastAsia="ko-KR"/>
              </w:rPr>
            </w:pPr>
            <w:r w:rsidRPr="00B04FD7">
              <w:rPr>
                <w:rFonts w:ascii="Arial" w:eastAsia="Malgun Gothic" w:hAnsi="Arial" w:cs="Arial"/>
                <w:sz w:val="16"/>
                <w:szCs w:val="16"/>
                <w:lang w:eastAsia="ko-KR"/>
              </w:rPr>
              <w:lastRenderedPageBreak/>
              <w:t>In the filed description, add “If not configured, pre-emption is disabled in the resource pool”.</w:t>
            </w:r>
          </w:p>
          <w:p w14:paraId="25D68EF9" w14:textId="79EC7D4D" w:rsidR="0005077C" w:rsidRPr="006C6669" w:rsidRDefault="0005077C" w:rsidP="005B6A27">
            <w:pPr>
              <w:spacing w:before="60" w:after="0"/>
              <w:ind w:left="-23"/>
              <w:rPr>
                <w:rFonts w:ascii="Arial" w:hAnsi="Arial" w:cs="Arial"/>
                <w:color w:val="0000FF"/>
                <w:sz w:val="16"/>
                <w:szCs w:val="16"/>
                <w:lang w:eastAsia="zh-CN"/>
              </w:rPr>
            </w:pPr>
            <w:r w:rsidRPr="006C6669">
              <w:rPr>
                <w:rFonts w:ascii="Arial" w:hAnsi="Arial" w:cs="Arial" w:hint="eastAsia"/>
                <w:b/>
                <w:color w:val="0000FF"/>
                <w:sz w:val="16"/>
                <w:szCs w:val="16"/>
                <w:lang w:eastAsia="zh-CN"/>
              </w:rPr>
              <w:t>[</w:t>
            </w:r>
            <w:r w:rsidRPr="006C6669">
              <w:rPr>
                <w:rFonts w:ascii="Arial" w:hAnsi="Arial" w:cs="Arial"/>
                <w:b/>
                <w:color w:val="0000FF"/>
                <w:sz w:val="16"/>
                <w:szCs w:val="16"/>
                <w:lang w:eastAsia="zh-CN"/>
              </w:rPr>
              <w:t>Rapp’s remark]</w:t>
            </w:r>
            <w:r w:rsidRPr="006C6669">
              <w:rPr>
                <w:rFonts w:ascii="Arial" w:hAnsi="Arial" w:cs="Arial"/>
                <w:color w:val="0000FF"/>
                <w:sz w:val="16"/>
                <w:szCs w:val="16"/>
                <w:lang w:eastAsia="zh-CN"/>
              </w:rPr>
              <w:t xml:space="preserve"> The change seems not needed</w:t>
            </w:r>
            <w:r w:rsidR="0080746C">
              <w:rPr>
                <w:rFonts w:ascii="Arial" w:hAnsi="Arial" w:cs="Arial"/>
                <w:color w:val="0000FF"/>
                <w:sz w:val="16"/>
                <w:szCs w:val="16"/>
                <w:lang w:eastAsia="zh-CN"/>
              </w:rPr>
              <w:t xml:space="preserve"> (</w:t>
            </w:r>
            <w:r w:rsidRPr="006C6669">
              <w:rPr>
                <w:rFonts w:ascii="Arial" w:hAnsi="Arial" w:cs="Arial"/>
                <w:color w:val="0000FF"/>
                <w:sz w:val="16"/>
                <w:szCs w:val="16"/>
                <w:lang w:eastAsia="zh-CN"/>
              </w:rPr>
              <w:t>especially with the clarification</w:t>
            </w:r>
            <w:r w:rsidR="0080746C">
              <w:rPr>
                <w:rFonts w:ascii="Arial" w:hAnsi="Arial" w:cs="Arial"/>
                <w:color w:val="0000FF"/>
                <w:sz w:val="16"/>
                <w:szCs w:val="16"/>
                <w:lang w:eastAsia="zh-CN"/>
              </w:rPr>
              <w:t xml:space="preserve"> above</w:t>
            </w:r>
            <w:r w:rsidRPr="006C6669">
              <w:rPr>
                <w:rFonts w:ascii="Arial" w:hAnsi="Arial" w:cs="Arial"/>
                <w:color w:val="0000FF"/>
                <w:sz w:val="16"/>
                <w:szCs w:val="16"/>
                <w:lang w:eastAsia="zh-CN"/>
              </w:rPr>
              <w:t xml:space="preserve"> in </w:t>
            </w:r>
            <w:hyperlink r:id="rId25" w:history="1">
              <w:r w:rsidRPr="00876C71">
                <w:rPr>
                  <w:rStyle w:val="aa"/>
                  <w:rFonts w:ascii="Arial" w:eastAsia="Malgun Gothic" w:hAnsi="Arial" w:cs="Arial"/>
                  <w:bCs/>
                  <w:sz w:val="16"/>
                  <w:szCs w:val="16"/>
                  <w:lang w:val="en-US" w:eastAsia="ko-KR"/>
                </w:rPr>
                <w:t>R2-2100978</w:t>
              </w:r>
            </w:hyperlink>
            <w:r w:rsidR="0080746C">
              <w:rPr>
                <w:rStyle w:val="aa"/>
                <w:rFonts w:ascii="Arial" w:eastAsia="Malgun Gothic" w:hAnsi="Arial" w:cs="Arial"/>
                <w:bCs/>
                <w:sz w:val="16"/>
                <w:szCs w:val="16"/>
                <w:lang w:val="en-US" w:eastAsia="ko-KR"/>
              </w:rPr>
              <w:t>)</w:t>
            </w:r>
            <w:r w:rsidRPr="006C6669">
              <w:rPr>
                <w:rFonts w:ascii="Arial" w:hAnsi="Arial" w:cs="Arial"/>
                <w:color w:val="0000FF"/>
                <w:sz w:val="16"/>
                <w:szCs w:val="16"/>
                <w:lang w:eastAsia="zh-CN"/>
              </w:rPr>
              <w:t>.</w:t>
            </w:r>
          </w:p>
          <w:p w14:paraId="3337AE9D" w14:textId="77777777" w:rsidR="0005077C" w:rsidRPr="006C6669" w:rsidRDefault="0005077C" w:rsidP="005B6A27">
            <w:pPr>
              <w:spacing w:after="0"/>
              <w:ind w:left="-22"/>
              <w:rPr>
                <w:rFonts w:ascii="Arial" w:hAnsi="Arial" w:cs="Arial"/>
                <w:sz w:val="16"/>
                <w:szCs w:val="16"/>
                <w:lang w:eastAsia="zh-CN"/>
              </w:rPr>
            </w:pPr>
          </w:p>
          <w:p w14:paraId="7A3293CD" w14:textId="299398B5" w:rsidR="0005077C" w:rsidRPr="00501E0F" w:rsidRDefault="0080746C" w:rsidP="00D44EC6">
            <w:pPr>
              <w:numPr>
                <w:ilvl w:val="0"/>
                <w:numId w:val="10"/>
              </w:numPr>
              <w:spacing w:after="0"/>
              <w:ind w:left="185"/>
              <w:rPr>
                <w:rFonts w:ascii="Arial" w:eastAsia="Malgun Gothic" w:hAnsi="Arial" w:cs="Arial"/>
                <w:sz w:val="16"/>
                <w:szCs w:val="16"/>
                <w:lang w:eastAsia="ko-KR"/>
              </w:rPr>
            </w:pPr>
            <w:r>
              <w:rPr>
                <w:rFonts w:ascii="Arial" w:eastAsia="Malgun Gothic" w:hAnsi="Arial" w:cs="Arial"/>
                <w:sz w:val="16"/>
                <w:szCs w:val="16"/>
                <w:lang w:eastAsia="ko-KR"/>
              </w:rPr>
              <w:t>Add the fi</w:t>
            </w:r>
            <w:r w:rsidR="0005077C" w:rsidRPr="00B04FD7">
              <w:rPr>
                <w:rFonts w:ascii="Arial" w:eastAsia="Malgun Gothic" w:hAnsi="Arial" w:cs="Arial"/>
                <w:sz w:val="16"/>
                <w:szCs w:val="16"/>
                <w:lang w:eastAsia="ko-KR"/>
              </w:rPr>
              <w:t>e</w:t>
            </w:r>
            <w:r>
              <w:rPr>
                <w:rFonts w:ascii="Arial" w:eastAsia="Malgun Gothic" w:hAnsi="Arial" w:cs="Arial"/>
                <w:sz w:val="16"/>
                <w:szCs w:val="16"/>
                <w:lang w:eastAsia="ko-KR"/>
              </w:rPr>
              <w:t>l</w:t>
            </w:r>
            <w:r w:rsidR="0005077C" w:rsidRPr="00B04FD7">
              <w:rPr>
                <w:rFonts w:ascii="Arial" w:eastAsia="Malgun Gothic" w:hAnsi="Arial" w:cs="Arial"/>
                <w:sz w:val="16"/>
                <w:szCs w:val="16"/>
                <w:lang w:eastAsia="ko-KR"/>
              </w:rPr>
              <w:t>d descriptions for the parameters according to L1 parameter sheet (R1-2005050).</w:t>
            </w:r>
          </w:p>
        </w:tc>
        <w:tc>
          <w:tcPr>
            <w:tcW w:w="5563" w:type="dxa"/>
            <w:shd w:val="clear" w:color="auto" w:fill="auto"/>
          </w:tcPr>
          <w:p w14:paraId="68C96D4E" w14:textId="731CA6CE" w:rsidR="0005077C" w:rsidRPr="00A25D99" w:rsidRDefault="0005077C" w:rsidP="00F77A7D">
            <w:pPr>
              <w:spacing w:after="0"/>
              <w:rPr>
                <w:rFonts w:ascii="Arial" w:eastAsia="Malgun Gothic" w:hAnsi="Arial" w:cs="Arial"/>
                <w:sz w:val="16"/>
                <w:szCs w:val="16"/>
                <w:lang w:val="en-US" w:eastAsia="ko-KR"/>
              </w:rPr>
            </w:pPr>
            <w:r>
              <w:rPr>
                <w:rFonts w:ascii="Arial" w:eastAsia="Malgun Gothic" w:hAnsi="Arial" w:cs="Arial" w:hint="eastAsia"/>
                <w:sz w:val="16"/>
                <w:szCs w:val="16"/>
                <w:lang w:val="en-US" w:eastAsia="ko-KR"/>
              </w:rPr>
              <w:lastRenderedPageBreak/>
              <w:t>The</w:t>
            </w:r>
            <w:r>
              <w:rPr>
                <w:rFonts w:ascii="Arial" w:eastAsia="Malgun Gothic" w:hAnsi="Arial" w:cs="Arial"/>
                <w:sz w:val="16"/>
                <w:szCs w:val="16"/>
                <w:lang w:val="en-US" w:eastAsia="ko-KR"/>
              </w:rPr>
              <w:t xml:space="preserve"> changes 1, 3, 4, 5 and 7 of this CR can be agreed and merged into a Rapporteur’s CR. Other changes are not needed.</w:t>
            </w:r>
          </w:p>
        </w:tc>
      </w:tr>
      <w:tr w:rsidR="0005077C" w:rsidRPr="00D2017C" w14:paraId="148DBDF4" w14:textId="77777777" w:rsidTr="005B6A27">
        <w:trPr>
          <w:trHeight w:val="223"/>
        </w:trPr>
        <w:tc>
          <w:tcPr>
            <w:tcW w:w="1100" w:type="dxa"/>
            <w:shd w:val="clear" w:color="auto" w:fill="auto"/>
            <w:hideMark/>
          </w:tcPr>
          <w:p w14:paraId="68D992CC" w14:textId="77777777" w:rsidR="0005077C" w:rsidRPr="00307C03" w:rsidRDefault="003843D4" w:rsidP="005B6A27">
            <w:pPr>
              <w:rPr>
                <w:rFonts w:ascii="Arial" w:hAnsi="Arial" w:cs="Arial"/>
                <w:bCs/>
                <w:color w:val="0000FF"/>
                <w:sz w:val="16"/>
                <w:szCs w:val="16"/>
                <w:u w:val="single"/>
              </w:rPr>
            </w:pPr>
            <w:hyperlink r:id="rId26" w:history="1">
              <w:r w:rsidR="0005077C" w:rsidRPr="00307C03">
                <w:rPr>
                  <w:rStyle w:val="aa"/>
                  <w:rFonts w:ascii="Arial" w:hAnsi="Arial" w:cs="Arial"/>
                  <w:bCs/>
                  <w:sz w:val="16"/>
                  <w:szCs w:val="16"/>
                </w:rPr>
                <w:t>R2-2100500</w:t>
              </w:r>
            </w:hyperlink>
          </w:p>
        </w:tc>
        <w:tc>
          <w:tcPr>
            <w:tcW w:w="1559" w:type="dxa"/>
            <w:shd w:val="clear" w:color="auto" w:fill="auto"/>
            <w:hideMark/>
          </w:tcPr>
          <w:p w14:paraId="7DE187A1" w14:textId="77777777" w:rsidR="0005077C" w:rsidRDefault="0005077C" w:rsidP="005B6A27">
            <w:pPr>
              <w:rPr>
                <w:rFonts w:ascii="Arial" w:hAnsi="Arial" w:cs="Arial"/>
                <w:sz w:val="16"/>
                <w:szCs w:val="16"/>
              </w:rPr>
            </w:pPr>
            <w:r>
              <w:rPr>
                <w:rFonts w:ascii="Arial" w:hAnsi="Arial" w:cs="Arial"/>
                <w:sz w:val="16"/>
                <w:szCs w:val="16"/>
              </w:rPr>
              <w:t>Miscellaneous corrections to TS 38.331</w:t>
            </w:r>
          </w:p>
        </w:tc>
        <w:tc>
          <w:tcPr>
            <w:tcW w:w="1134" w:type="dxa"/>
            <w:shd w:val="clear" w:color="auto" w:fill="auto"/>
            <w:hideMark/>
          </w:tcPr>
          <w:p w14:paraId="501D1E6D" w14:textId="77777777" w:rsidR="0005077C" w:rsidRDefault="0005077C" w:rsidP="005B6A27">
            <w:pPr>
              <w:rPr>
                <w:rFonts w:ascii="Arial" w:hAnsi="Arial" w:cs="Arial"/>
                <w:sz w:val="16"/>
                <w:szCs w:val="16"/>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4961" w:type="dxa"/>
          </w:tcPr>
          <w:p w14:paraId="5592C2D5" w14:textId="74AE8DD6" w:rsidR="005B6A27" w:rsidRPr="005B6A27" w:rsidRDefault="005B6A27" w:rsidP="00D44EC6">
            <w:pPr>
              <w:pStyle w:val="CRCoverPage"/>
              <w:numPr>
                <w:ilvl w:val="0"/>
                <w:numId w:val="12"/>
              </w:numPr>
              <w:spacing w:after="0"/>
              <w:ind w:left="222" w:hanging="222"/>
              <w:rPr>
                <w:rFonts w:cs="Courier New"/>
                <w:iCs/>
                <w:sz w:val="16"/>
                <w:szCs w:val="16"/>
                <w:lang w:val="en-US" w:eastAsia="zh-CN"/>
              </w:rPr>
            </w:pPr>
            <w:r w:rsidRPr="005B6A27">
              <w:rPr>
                <w:rFonts w:cs="Arial" w:hint="eastAsia"/>
                <w:sz w:val="16"/>
                <w:szCs w:val="16"/>
                <w:lang w:val="en-US" w:eastAsia="zh-CN"/>
              </w:rPr>
              <w:t xml:space="preserve">In clause 5.3.5.14, change the </w:t>
            </w:r>
            <w:proofErr w:type="spellStart"/>
            <w:r w:rsidRPr="005B6A27">
              <w:rPr>
                <w:rFonts w:hint="eastAsia"/>
                <w:i/>
                <w:iCs/>
                <w:sz w:val="16"/>
                <w:szCs w:val="16"/>
                <w:highlight w:val="green"/>
                <w:lang w:val="en-US" w:eastAsia="zh-CN"/>
              </w:rPr>
              <w:t>sl</w:t>
            </w:r>
            <w:proofErr w:type="spellEnd"/>
            <w:r w:rsidRPr="005B6A27">
              <w:rPr>
                <w:i/>
                <w:iCs/>
                <w:sz w:val="16"/>
                <w:szCs w:val="16"/>
              </w:rPr>
              <w:t>-</w:t>
            </w:r>
            <w:proofErr w:type="spellStart"/>
            <w:r w:rsidRPr="005B6A27">
              <w:rPr>
                <w:i/>
                <w:iCs/>
                <w:sz w:val="16"/>
                <w:szCs w:val="16"/>
              </w:rPr>
              <w:t>DestinationIndex</w:t>
            </w:r>
            <w:proofErr w:type="spellEnd"/>
            <w:r w:rsidRPr="005B6A27">
              <w:rPr>
                <w:rFonts w:hint="eastAsia"/>
                <w:i/>
                <w:iCs/>
                <w:sz w:val="16"/>
                <w:szCs w:val="16"/>
                <w:lang w:val="en-US" w:eastAsia="zh-CN"/>
              </w:rPr>
              <w:t xml:space="preserve"> </w:t>
            </w:r>
            <w:r w:rsidRPr="005B6A27">
              <w:rPr>
                <w:rFonts w:hint="eastAsia"/>
                <w:sz w:val="16"/>
                <w:szCs w:val="16"/>
                <w:lang w:val="en-US" w:eastAsia="zh-CN"/>
              </w:rPr>
              <w:t>to</w:t>
            </w:r>
            <w:r w:rsidRPr="005B6A27">
              <w:rPr>
                <w:rFonts w:hint="eastAsia"/>
                <w:i/>
                <w:iCs/>
                <w:sz w:val="16"/>
                <w:szCs w:val="16"/>
                <w:lang w:val="en-US" w:eastAsia="zh-CN"/>
              </w:rPr>
              <w:t xml:space="preserve"> </w:t>
            </w:r>
            <w:r w:rsidRPr="005B6A27">
              <w:rPr>
                <w:i/>
                <w:iCs/>
                <w:sz w:val="16"/>
                <w:szCs w:val="16"/>
                <w:highlight w:val="green"/>
              </w:rPr>
              <w:t>SL</w:t>
            </w:r>
            <w:r w:rsidRPr="005B6A27">
              <w:rPr>
                <w:i/>
                <w:iCs/>
                <w:sz w:val="16"/>
                <w:szCs w:val="16"/>
              </w:rPr>
              <w:t>-</w:t>
            </w:r>
            <w:proofErr w:type="spellStart"/>
            <w:r w:rsidRPr="005B6A27">
              <w:rPr>
                <w:i/>
                <w:iCs/>
                <w:sz w:val="16"/>
                <w:szCs w:val="16"/>
              </w:rPr>
              <w:t>DestinationIndex</w:t>
            </w:r>
            <w:proofErr w:type="spellEnd"/>
            <w:r w:rsidRPr="005B6A27">
              <w:rPr>
                <w:rFonts w:hint="eastAsia"/>
                <w:i/>
                <w:iCs/>
                <w:sz w:val="16"/>
                <w:szCs w:val="16"/>
                <w:lang w:val="en-US" w:eastAsia="zh-CN"/>
              </w:rPr>
              <w:t xml:space="preserve"> </w:t>
            </w:r>
            <w:r w:rsidRPr="005B6A27">
              <w:rPr>
                <w:sz w:val="16"/>
                <w:szCs w:val="16"/>
                <w:lang w:eastAsia="zh-CN"/>
              </w:rPr>
              <w:t xml:space="preserve">included in the received </w:t>
            </w:r>
            <w:proofErr w:type="spellStart"/>
            <w:r w:rsidRPr="005B6A27">
              <w:rPr>
                <w:i/>
                <w:sz w:val="16"/>
                <w:szCs w:val="16"/>
              </w:rPr>
              <w:t>sl-MeasConfigInfoToReleaseList</w:t>
            </w:r>
            <w:proofErr w:type="spellEnd"/>
            <w:r w:rsidRPr="005B6A27">
              <w:rPr>
                <w:rFonts w:cs="Courier New" w:hint="eastAsia"/>
                <w:i/>
                <w:sz w:val="16"/>
                <w:szCs w:val="16"/>
                <w:lang w:val="en-US" w:eastAsia="zh-CN"/>
              </w:rPr>
              <w:t>.</w:t>
            </w:r>
          </w:p>
          <w:p w14:paraId="678442ED" w14:textId="77777777" w:rsidR="005B6A27" w:rsidRPr="005B6A27" w:rsidRDefault="005B6A27" w:rsidP="005B6A27">
            <w:pPr>
              <w:pStyle w:val="CRCoverPage"/>
              <w:spacing w:after="0"/>
              <w:rPr>
                <w:rFonts w:cs="Courier New"/>
                <w:iCs/>
                <w:sz w:val="16"/>
                <w:szCs w:val="16"/>
                <w:lang w:val="en-US" w:eastAsia="zh-CN"/>
              </w:rPr>
            </w:pPr>
          </w:p>
          <w:p w14:paraId="7A494642" w14:textId="4294AE67" w:rsidR="005B6A27" w:rsidRPr="00790343" w:rsidRDefault="005B6A27" w:rsidP="00D44EC6">
            <w:pPr>
              <w:pStyle w:val="CRCoverPage"/>
              <w:numPr>
                <w:ilvl w:val="0"/>
                <w:numId w:val="12"/>
              </w:numPr>
              <w:spacing w:after="0"/>
              <w:ind w:left="222" w:hanging="222"/>
              <w:rPr>
                <w:rFonts w:cs="Arial"/>
                <w:iCs/>
                <w:sz w:val="16"/>
                <w:szCs w:val="16"/>
                <w:lang w:val="en-US" w:eastAsia="zh-CN"/>
              </w:rPr>
            </w:pPr>
            <w:r w:rsidRPr="005B6A27">
              <w:rPr>
                <w:rFonts w:cs="Courier New" w:hint="eastAsia"/>
                <w:iCs/>
                <w:sz w:val="16"/>
                <w:szCs w:val="16"/>
                <w:lang w:val="en-US" w:eastAsia="zh-CN"/>
              </w:rPr>
              <w:t xml:space="preserve">In clause 5.8.1, for integrity protection and ciphering of PC5 </w:t>
            </w:r>
            <w:proofErr w:type="spellStart"/>
            <w:r w:rsidRPr="005B6A27">
              <w:rPr>
                <w:rFonts w:cs="Courier New" w:hint="eastAsia"/>
                <w:iCs/>
                <w:sz w:val="16"/>
                <w:szCs w:val="16"/>
                <w:lang w:val="en-US" w:eastAsia="zh-CN"/>
              </w:rPr>
              <w:t>signallings</w:t>
            </w:r>
            <w:proofErr w:type="spellEnd"/>
            <w:r w:rsidRPr="005B6A27">
              <w:rPr>
                <w:rFonts w:cs="Courier New" w:hint="eastAsia"/>
                <w:iCs/>
                <w:sz w:val="16"/>
                <w:szCs w:val="16"/>
                <w:lang w:val="en-US" w:eastAsia="zh-CN"/>
              </w:rPr>
              <w:t>, the SL-SRB1 is added.</w:t>
            </w:r>
          </w:p>
          <w:p w14:paraId="584A6365" w14:textId="769C95C4" w:rsidR="00790343" w:rsidRDefault="00790343" w:rsidP="00790343">
            <w:pPr>
              <w:spacing w:before="60" w:after="0"/>
              <w:ind w:left="-23"/>
              <w:rPr>
                <w:rFonts w:ascii="Arial" w:hAnsi="Arial" w:cs="Arial"/>
                <w:color w:val="0000FF"/>
                <w:sz w:val="16"/>
                <w:szCs w:val="16"/>
                <w:lang w:eastAsia="zh-CN"/>
              </w:rPr>
            </w:pPr>
            <w:r w:rsidRPr="006C6669">
              <w:rPr>
                <w:rFonts w:ascii="Arial" w:hAnsi="Arial" w:cs="Arial" w:hint="eastAsia"/>
                <w:b/>
                <w:color w:val="0000FF"/>
                <w:sz w:val="16"/>
                <w:szCs w:val="16"/>
                <w:lang w:eastAsia="zh-CN"/>
              </w:rPr>
              <w:t>[</w:t>
            </w:r>
            <w:r w:rsidRPr="006C6669">
              <w:rPr>
                <w:rFonts w:ascii="Arial" w:hAnsi="Arial" w:cs="Arial"/>
                <w:b/>
                <w:color w:val="0000FF"/>
                <w:sz w:val="16"/>
                <w:szCs w:val="16"/>
                <w:lang w:eastAsia="zh-CN"/>
              </w:rPr>
              <w:t>Rapp’s remark]</w:t>
            </w:r>
            <w:r w:rsidRPr="006C6669">
              <w:rPr>
                <w:rFonts w:ascii="Arial" w:hAnsi="Arial" w:cs="Arial"/>
                <w:color w:val="0000FF"/>
                <w:sz w:val="16"/>
                <w:szCs w:val="16"/>
                <w:lang w:eastAsia="zh-CN"/>
              </w:rPr>
              <w:t xml:space="preserve"> </w:t>
            </w:r>
            <w:r>
              <w:rPr>
                <w:rFonts w:ascii="Arial" w:hAnsi="Arial" w:cs="Arial"/>
                <w:color w:val="0000FF"/>
                <w:sz w:val="16"/>
                <w:szCs w:val="16"/>
                <w:lang w:eastAsia="zh-CN"/>
              </w:rPr>
              <w:t>The change is making the description in 38.331 aligned with the related descriptions in 38.323 (</w:t>
            </w:r>
            <w:r w:rsidR="006E27BB">
              <w:rPr>
                <w:rFonts w:ascii="Arial" w:hAnsi="Arial" w:cs="Arial"/>
                <w:color w:val="0000FF"/>
                <w:sz w:val="16"/>
                <w:szCs w:val="16"/>
                <w:lang w:eastAsia="zh-CN"/>
              </w:rPr>
              <w:t>subclasses</w:t>
            </w:r>
            <w:r>
              <w:rPr>
                <w:rFonts w:ascii="Arial" w:hAnsi="Arial" w:cs="Arial"/>
                <w:color w:val="0000FF"/>
                <w:sz w:val="16"/>
                <w:szCs w:val="16"/>
                <w:lang w:eastAsia="zh-CN"/>
              </w:rPr>
              <w:t xml:space="preserve"> 5.8 and 5.9)</w:t>
            </w:r>
            <w:r w:rsidR="009B2B3E">
              <w:rPr>
                <w:rFonts w:ascii="Arial" w:hAnsi="Arial" w:cs="Arial"/>
                <w:color w:val="0000FF"/>
                <w:sz w:val="16"/>
                <w:szCs w:val="16"/>
                <w:lang w:eastAsia="zh-CN"/>
              </w:rPr>
              <w:t>, and thus may make sense.</w:t>
            </w:r>
          </w:p>
          <w:p w14:paraId="7CFBB519" w14:textId="77777777" w:rsidR="00790343" w:rsidRPr="005B6A27" w:rsidRDefault="00790343" w:rsidP="00A23F11">
            <w:pPr>
              <w:pStyle w:val="CRCoverPage"/>
              <w:spacing w:after="0"/>
              <w:rPr>
                <w:rFonts w:cs="Arial"/>
                <w:iCs/>
                <w:sz w:val="16"/>
                <w:szCs w:val="16"/>
                <w:lang w:val="en-US" w:eastAsia="zh-CN"/>
              </w:rPr>
            </w:pPr>
          </w:p>
          <w:p w14:paraId="68194CDB" w14:textId="5CF384BA" w:rsidR="005B6A27" w:rsidRDefault="005B6A27" w:rsidP="00D44EC6">
            <w:pPr>
              <w:pStyle w:val="af0"/>
              <w:numPr>
                <w:ilvl w:val="0"/>
                <w:numId w:val="12"/>
              </w:numPr>
              <w:wordWrap w:val="0"/>
              <w:spacing w:before="20" w:after="80"/>
              <w:ind w:left="222" w:hanging="222"/>
              <w:rPr>
                <w:rFonts w:ascii="Arial" w:hAnsi="Arial" w:cs="Arial"/>
                <w:sz w:val="16"/>
                <w:szCs w:val="16"/>
              </w:rPr>
            </w:pPr>
            <w:r w:rsidRPr="005B6A27">
              <w:rPr>
                <w:rFonts w:ascii="Arial" w:hAnsi="Arial" w:cs="Arial" w:hint="eastAsia"/>
                <w:sz w:val="16"/>
                <w:szCs w:val="16"/>
              </w:rPr>
              <w:t>In clause 5.8.3.1, modify the description of the purpose of RLF.</w:t>
            </w:r>
          </w:p>
          <w:p w14:paraId="1EB2F972" w14:textId="4B2A4F1D" w:rsidR="00790343" w:rsidRDefault="00790343" w:rsidP="00790343">
            <w:pPr>
              <w:spacing w:before="60" w:after="0"/>
              <w:ind w:left="-23"/>
              <w:rPr>
                <w:rFonts w:ascii="Arial" w:hAnsi="Arial" w:cs="Arial"/>
                <w:color w:val="0000FF"/>
                <w:sz w:val="16"/>
                <w:szCs w:val="16"/>
                <w:lang w:eastAsia="zh-CN"/>
              </w:rPr>
            </w:pPr>
            <w:r w:rsidRPr="006C6669">
              <w:rPr>
                <w:rFonts w:ascii="Arial" w:hAnsi="Arial" w:cs="Arial" w:hint="eastAsia"/>
                <w:b/>
                <w:color w:val="0000FF"/>
                <w:sz w:val="16"/>
                <w:szCs w:val="16"/>
                <w:lang w:eastAsia="zh-CN"/>
              </w:rPr>
              <w:t>[</w:t>
            </w:r>
            <w:r w:rsidRPr="006C6669">
              <w:rPr>
                <w:rFonts w:ascii="Arial" w:hAnsi="Arial" w:cs="Arial"/>
                <w:b/>
                <w:color w:val="0000FF"/>
                <w:sz w:val="16"/>
                <w:szCs w:val="16"/>
                <w:lang w:eastAsia="zh-CN"/>
              </w:rPr>
              <w:t>Rapp’s remark]</w:t>
            </w:r>
            <w:r w:rsidRPr="006C6669">
              <w:rPr>
                <w:rFonts w:ascii="Arial" w:hAnsi="Arial" w:cs="Arial"/>
                <w:color w:val="0000FF"/>
                <w:sz w:val="16"/>
                <w:szCs w:val="16"/>
                <w:lang w:eastAsia="zh-CN"/>
              </w:rPr>
              <w:t xml:space="preserve"> </w:t>
            </w:r>
            <w:r>
              <w:rPr>
                <w:rFonts w:ascii="Arial" w:hAnsi="Arial" w:cs="Arial"/>
                <w:color w:val="0000FF"/>
                <w:sz w:val="16"/>
                <w:szCs w:val="16"/>
                <w:lang w:eastAsia="zh-CN"/>
              </w:rPr>
              <w:t>This change seems not needed, as in the subclauses for SL RLF and SL RRC reconfiguration</w:t>
            </w:r>
            <w:r w:rsidR="009B2B3E">
              <w:rPr>
                <w:rFonts w:ascii="Arial" w:hAnsi="Arial" w:cs="Arial"/>
                <w:color w:val="0000FF"/>
                <w:sz w:val="16"/>
                <w:szCs w:val="16"/>
                <w:lang w:eastAsia="zh-CN"/>
              </w:rPr>
              <w:t xml:space="preserve"> </w:t>
            </w:r>
            <w:r>
              <w:rPr>
                <w:rFonts w:ascii="Arial" w:hAnsi="Arial" w:cs="Arial"/>
                <w:color w:val="0000FF"/>
                <w:sz w:val="16"/>
                <w:szCs w:val="16"/>
                <w:lang w:eastAsia="zh-CN"/>
              </w:rPr>
              <w:t>it has already been specified clearly that th</w:t>
            </w:r>
            <w:r w:rsidR="009B2B3E">
              <w:rPr>
                <w:rFonts w:ascii="Arial" w:hAnsi="Arial" w:cs="Arial"/>
                <w:color w:val="0000FF"/>
                <w:sz w:val="16"/>
                <w:szCs w:val="16"/>
                <w:lang w:eastAsia="zh-CN"/>
              </w:rPr>
              <w:t>ese procedures</w:t>
            </w:r>
            <w:r>
              <w:rPr>
                <w:rFonts w:ascii="Arial" w:hAnsi="Arial" w:cs="Arial"/>
                <w:color w:val="0000FF"/>
                <w:sz w:val="16"/>
                <w:szCs w:val="16"/>
                <w:lang w:eastAsia="zh-CN"/>
              </w:rPr>
              <w:t xml:space="preserve"> are for unicast only.</w:t>
            </w:r>
          </w:p>
          <w:p w14:paraId="6BA9FAC8" w14:textId="77777777" w:rsidR="00790343" w:rsidRPr="00790343" w:rsidRDefault="00790343" w:rsidP="00A23F11">
            <w:pPr>
              <w:pStyle w:val="CRCoverPage"/>
              <w:spacing w:after="0"/>
              <w:rPr>
                <w:rFonts w:cs="Arial"/>
                <w:sz w:val="16"/>
                <w:szCs w:val="16"/>
              </w:rPr>
            </w:pPr>
          </w:p>
          <w:p w14:paraId="2DA66991" w14:textId="6534E0F7" w:rsidR="005B6A27" w:rsidRDefault="005B6A27" w:rsidP="00D44EC6">
            <w:pPr>
              <w:pStyle w:val="af0"/>
              <w:numPr>
                <w:ilvl w:val="0"/>
                <w:numId w:val="12"/>
              </w:numPr>
              <w:wordWrap w:val="0"/>
              <w:spacing w:before="20" w:after="80"/>
              <w:ind w:left="222" w:hanging="222"/>
              <w:rPr>
                <w:rFonts w:ascii="Arial" w:hAnsi="Arial" w:cs="Arial"/>
                <w:sz w:val="16"/>
                <w:szCs w:val="16"/>
              </w:rPr>
            </w:pPr>
            <w:r w:rsidRPr="005B6A27">
              <w:rPr>
                <w:rFonts w:ascii="Arial" w:hAnsi="Arial" w:cs="Arial" w:hint="eastAsia"/>
                <w:sz w:val="16"/>
                <w:szCs w:val="16"/>
              </w:rPr>
              <w:t>In clause 5.8.3.3, modify the wording.</w:t>
            </w:r>
          </w:p>
          <w:p w14:paraId="3B4E76EE" w14:textId="6FC4FDA8" w:rsidR="00790343" w:rsidRDefault="00790343" w:rsidP="00790343">
            <w:pPr>
              <w:spacing w:before="60" w:after="0"/>
              <w:ind w:left="-23"/>
              <w:rPr>
                <w:rFonts w:ascii="Arial" w:hAnsi="Arial" w:cs="Arial"/>
                <w:color w:val="0000FF"/>
                <w:sz w:val="16"/>
                <w:szCs w:val="16"/>
                <w:lang w:eastAsia="zh-CN"/>
              </w:rPr>
            </w:pPr>
            <w:r w:rsidRPr="006C6669">
              <w:rPr>
                <w:rFonts w:ascii="Arial" w:hAnsi="Arial" w:cs="Arial" w:hint="eastAsia"/>
                <w:b/>
                <w:color w:val="0000FF"/>
                <w:sz w:val="16"/>
                <w:szCs w:val="16"/>
                <w:lang w:eastAsia="zh-CN"/>
              </w:rPr>
              <w:t>[</w:t>
            </w:r>
            <w:r w:rsidRPr="006C6669">
              <w:rPr>
                <w:rFonts w:ascii="Arial" w:hAnsi="Arial" w:cs="Arial"/>
                <w:b/>
                <w:color w:val="0000FF"/>
                <w:sz w:val="16"/>
                <w:szCs w:val="16"/>
                <w:lang w:eastAsia="zh-CN"/>
              </w:rPr>
              <w:t>Rapp’s remark]</w:t>
            </w:r>
            <w:r w:rsidRPr="006C6669">
              <w:rPr>
                <w:rFonts w:ascii="Arial" w:hAnsi="Arial" w:cs="Arial"/>
                <w:color w:val="0000FF"/>
                <w:sz w:val="16"/>
                <w:szCs w:val="16"/>
                <w:lang w:eastAsia="zh-CN"/>
              </w:rPr>
              <w:t xml:space="preserve"> </w:t>
            </w:r>
            <w:r>
              <w:rPr>
                <w:rFonts w:ascii="Arial" w:hAnsi="Arial" w:cs="Arial"/>
                <w:color w:val="0000FF"/>
                <w:sz w:val="16"/>
                <w:szCs w:val="16"/>
                <w:lang w:eastAsia="zh-CN"/>
              </w:rPr>
              <w:t xml:space="preserve">This change (to change </w:t>
            </w:r>
            <w:r w:rsidR="006E27BB">
              <w:rPr>
                <w:rFonts w:ascii="Arial" w:hAnsi="Arial" w:cs="Arial"/>
                <w:color w:val="0000FF"/>
                <w:sz w:val="16"/>
                <w:szCs w:val="16"/>
                <w:lang w:eastAsia="zh-CN"/>
              </w:rPr>
              <w:t>“destination”</w:t>
            </w:r>
            <w:r>
              <w:rPr>
                <w:rFonts w:ascii="Arial" w:hAnsi="Arial" w:cs="Arial"/>
                <w:color w:val="0000FF"/>
                <w:sz w:val="16"/>
                <w:szCs w:val="16"/>
                <w:lang w:eastAsia="zh-CN"/>
              </w:rPr>
              <w:t xml:space="preserve"> to </w:t>
            </w:r>
            <w:r w:rsidR="006E27BB">
              <w:rPr>
                <w:rFonts w:ascii="Arial" w:hAnsi="Arial" w:cs="Arial"/>
                <w:color w:val="0000FF"/>
                <w:sz w:val="16"/>
                <w:szCs w:val="16"/>
                <w:lang w:eastAsia="zh-CN"/>
              </w:rPr>
              <w:t>“destination identity”) is not necessary, as a destination is indicated just by a destination identity. The current texts are already clear.</w:t>
            </w:r>
          </w:p>
          <w:p w14:paraId="448EF4B4" w14:textId="77777777" w:rsidR="00790343" w:rsidRPr="00790343" w:rsidRDefault="00790343" w:rsidP="00A23F11">
            <w:pPr>
              <w:pStyle w:val="CRCoverPage"/>
              <w:spacing w:after="0"/>
              <w:rPr>
                <w:rFonts w:cs="Arial"/>
                <w:sz w:val="16"/>
                <w:szCs w:val="16"/>
              </w:rPr>
            </w:pPr>
          </w:p>
          <w:p w14:paraId="642CAAC1" w14:textId="055C7DE3" w:rsidR="005B6A27" w:rsidRPr="005B6A27" w:rsidRDefault="005B6A27" w:rsidP="00D44EC6">
            <w:pPr>
              <w:pStyle w:val="af0"/>
              <w:numPr>
                <w:ilvl w:val="0"/>
                <w:numId w:val="12"/>
              </w:numPr>
              <w:wordWrap w:val="0"/>
              <w:spacing w:before="20" w:after="80"/>
              <w:ind w:left="222" w:hanging="222"/>
              <w:rPr>
                <w:rFonts w:ascii="Arial" w:hAnsi="Arial" w:cs="Arial"/>
                <w:sz w:val="16"/>
                <w:szCs w:val="16"/>
              </w:rPr>
            </w:pPr>
            <w:r w:rsidRPr="005B6A27">
              <w:rPr>
                <w:rFonts w:ascii="Arial" w:hAnsi="Arial" w:cs="Arial" w:hint="eastAsia"/>
                <w:sz w:val="16"/>
                <w:szCs w:val="16"/>
              </w:rPr>
              <w:t xml:space="preserve">In clause 5.8.9.1.2, modify the description of setting the </w:t>
            </w:r>
            <w:proofErr w:type="spellStart"/>
            <w:r w:rsidRPr="005B6A27">
              <w:rPr>
                <w:i/>
                <w:iCs/>
                <w:sz w:val="16"/>
                <w:szCs w:val="16"/>
              </w:rPr>
              <w:t>sl-MeasConfig</w:t>
            </w:r>
            <w:proofErr w:type="spellEnd"/>
          </w:p>
          <w:p w14:paraId="209F881B" w14:textId="3C88190B" w:rsidR="005B6A27" w:rsidRPr="005B6A27" w:rsidRDefault="005B6A27" w:rsidP="00D44EC6">
            <w:pPr>
              <w:pStyle w:val="af0"/>
              <w:numPr>
                <w:ilvl w:val="0"/>
                <w:numId w:val="12"/>
              </w:numPr>
              <w:wordWrap w:val="0"/>
              <w:spacing w:before="20" w:after="80"/>
              <w:ind w:left="222" w:hanging="222"/>
              <w:rPr>
                <w:i/>
                <w:sz w:val="16"/>
                <w:szCs w:val="16"/>
              </w:rPr>
            </w:pPr>
            <w:r w:rsidRPr="005B6A27">
              <w:rPr>
                <w:rFonts w:ascii="Arial" w:hAnsi="Arial" w:cs="Arial" w:hint="eastAsia"/>
                <w:sz w:val="16"/>
                <w:szCs w:val="16"/>
              </w:rPr>
              <w:t>In clause 5.8.9.1.8 and 5.8.9.1.9, Modify the description of stopping T400.</w:t>
            </w:r>
          </w:p>
          <w:p w14:paraId="23352D0E" w14:textId="0BD667B5" w:rsidR="005B6A27" w:rsidRPr="005B6A27" w:rsidRDefault="005B6A27" w:rsidP="00D44EC6">
            <w:pPr>
              <w:pStyle w:val="CRCoverPage"/>
              <w:numPr>
                <w:ilvl w:val="0"/>
                <w:numId w:val="12"/>
              </w:numPr>
              <w:spacing w:after="0"/>
              <w:ind w:left="222" w:hanging="222"/>
              <w:rPr>
                <w:iCs/>
                <w:sz w:val="16"/>
                <w:szCs w:val="16"/>
                <w:lang w:val="en-US" w:eastAsia="zh-CN"/>
              </w:rPr>
            </w:pPr>
            <w:r w:rsidRPr="005B6A27">
              <w:rPr>
                <w:rFonts w:cs="Arial" w:hint="eastAsia"/>
                <w:sz w:val="16"/>
                <w:szCs w:val="16"/>
                <w:lang w:val="en-US" w:eastAsia="zh-CN"/>
              </w:rPr>
              <w:t xml:space="preserve">In clause 5.8.9.1a.1, change the </w:t>
            </w:r>
            <w:proofErr w:type="spellStart"/>
            <w:r w:rsidRPr="005B6A27">
              <w:rPr>
                <w:rFonts w:eastAsia="Batang"/>
                <w:i/>
                <w:sz w:val="16"/>
                <w:szCs w:val="16"/>
                <w:highlight w:val="green"/>
              </w:rPr>
              <w:t>slrb</w:t>
            </w:r>
            <w:r w:rsidRPr="005B6A27">
              <w:rPr>
                <w:rFonts w:eastAsia="Batang"/>
                <w:i/>
                <w:sz w:val="16"/>
                <w:szCs w:val="16"/>
              </w:rPr>
              <w:t>-Uu-ConfigIndex</w:t>
            </w:r>
            <w:proofErr w:type="spellEnd"/>
            <w:r w:rsidRPr="005B6A27">
              <w:rPr>
                <w:rFonts w:eastAsia="Batang"/>
                <w:i/>
                <w:sz w:val="16"/>
                <w:szCs w:val="16"/>
              </w:rPr>
              <w:t xml:space="preserve"> </w:t>
            </w:r>
            <w:r w:rsidRPr="005B6A27">
              <w:rPr>
                <w:rFonts w:hint="eastAsia"/>
                <w:sz w:val="16"/>
                <w:szCs w:val="16"/>
                <w:lang w:val="en-US" w:eastAsia="zh-CN"/>
              </w:rPr>
              <w:t xml:space="preserve">to </w:t>
            </w:r>
            <w:r w:rsidRPr="005B6A27">
              <w:rPr>
                <w:rFonts w:hint="eastAsia"/>
                <w:i/>
                <w:iCs/>
                <w:sz w:val="16"/>
                <w:szCs w:val="16"/>
                <w:highlight w:val="green"/>
                <w:lang w:val="en-US" w:eastAsia="zh-CN"/>
              </w:rPr>
              <w:t>SLRB</w:t>
            </w:r>
            <w:r w:rsidRPr="005B6A27">
              <w:rPr>
                <w:rFonts w:hint="eastAsia"/>
                <w:i/>
                <w:iCs/>
                <w:sz w:val="16"/>
                <w:szCs w:val="16"/>
                <w:lang w:val="en-US" w:eastAsia="zh-CN"/>
              </w:rPr>
              <w:t>-</w:t>
            </w:r>
            <w:proofErr w:type="spellStart"/>
            <w:r w:rsidRPr="005B6A27">
              <w:rPr>
                <w:rFonts w:hint="eastAsia"/>
                <w:i/>
                <w:iCs/>
                <w:sz w:val="16"/>
                <w:szCs w:val="16"/>
                <w:lang w:val="en-US" w:eastAsia="zh-CN"/>
              </w:rPr>
              <w:t>Uu</w:t>
            </w:r>
            <w:proofErr w:type="spellEnd"/>
            <w:r w:rsidRPr="005B6A27">
              <w:rPr>
                <w:rFonts w:hint="eastAsia"/>
                <w:i/>
                <w:iCs/>
                <w:sz w:val="16"/>
                <w:szCs w:val="16"/>
                <w:lang w:val="en-US" w:eastAsia="zh-CN"/>
              </w:rPr>
              <w:t>-</w:t>
            </w:r>
            <w:proofErr w:type="spellStart"/>
            <w:r w:rsidRPr="005B6A27">
              <w:rPr>
                <w:rFonts w:hint="eastAsia"/>
                <w:i/>
                <w:iCs/>
                <w:sz w:val="16"/>
                <w:szCs w:val="16"/>
                <w:lang w:val="en-US" w:eastAsia="zh-CN"/>
              </w:rPr>
              <w:t>ConfigIndex</w:t>
            </w:r>
            <w:proofErr w:type="spellEnd"/>
            <w:r w:rsidRPr="005B6A27">
              <w:rPr>
                <w:rFonts w:hint="eastAsia"/>
                <w:iCs/>
                <w:sz w:val="16"/>
                <w:szCs w:val="16"/>
                <w:lang w:val="en-US" w:eastAsia="zh-CN"/>
              </w:rPr>
              <w:t xml:space="preserve">, </w:t>
            </w:r>
          </w:p>
          <w:p w14:paraId="4A0E433C" w14:textId="3B554F2A" w:rsidR="005B6A27" w:rsidRDefault="005B6A27" w:rsidP="00D44EC6">
            <w:pPr>
              <w:pStyle w:val="CRCoverPage"/>
              <w:numPr>
                <w:ilvl w:val="0"/>
                <w:numId w:val="12"/>
              </w:numPr>
              <w:spacing w:after="0"/>
              <w:ind w:left="222" w:hanging="222"/>
              <w:rPr>
                <w:i/>
                <w:sz w:val="16"/>
                <w:szCs w:val="16"/>
                <w:lang w:val="en-US" w:eastAsia="zh-CN"/>
              </w:rPr>
            </w:pPr>
            <w:r w:rsidRPr="005B6A27">
              <w:rPr>
                <w:rFonts w:hint="eastAsia"/>
                <w:iCs/>
                <w:sz w:val="16"/>
                <w:szCs w:val="16"/>
                <w:lang w:val="en-US" w:eastAsia="zh-CN"/>
              </w:rPr>
              <w:t xml:space="preserve">In clause 5.8.9.1a.2, change the </w:t>
            </w:r>
            <w:proofErr w:type="spellStart"/>
            <w:r w:rsidRPr="005B6A27">
              <w:rPr>
                <w:i/>
                <w:sz w:val="16"/>
                <w:szCs w:val="16"/>
                <w:highlight w:val="green"/>
              </w:rPr>
              <w:t>sl</w:t>
            </w:r>
            <w:proofErr w:type="spellEnd"/>
            <w:r w:rsidRPr="005B6A27">
              <w:rPr>
                <w:i/>
                <w:sz w:val="16"/>
                <w:szCs w:val="16"/>
                <w:highlight w:val="green"/>
              </w:rPr>
              <w:t>-</w:t>
            </w:r>
            <w:r w:rsidRPr="005B6A27">
              <w:rPr>
                <w:i/>
                <w:sz w:val="16"/>
                <w:szCs w:val="16"/>
              </w:rPr>
              <w:t>RLC-</w:t>
            </w:r>
            <w:proofErr w:type="spellStart"/>
            <w:r w:rsidRPr="005B6A27">
              <w:rPr>
                <w:i/>
                <w:sz w:val="16"/>
                <w:szCs w:val="16"/>
              </w:rPr>
              <w:t>BearerConfigIndex</w:t>
            </w:r>
            <w:proofErr w:type="spellEnd"/>
            <w:r w:rsidRPr="005B6A27">
              <w:rPr>
                <w:rFonts w:hint="eastAsia"/>
                <w:i/>
                <w:sz w:val="16"/>
                <w:szCs w:val="16"/>
                <w:lang w:val="en-US" w:eastAsia="zh-CN"/>
              </w:rPr>
              <w:t xml:space="preserve"> to </w:t>
            </w:r>
            <w:r w:rsidRPr="005B6A27">
              <w:rPr>
                <w:rFonts w:hint="eastAsia"/>
                <w:i/>
                <w:sz w:val="16"/>
                <w:szCs w:val="16"/>
                <w:highlight w:val="green"/>
                <w:lang w:val="en-US" w:eastAsia="zh-CN"/>
              </w:rPr>
              <w:t>SL</w:t>
            </w:r>
            <w:r w:rsidRPr="005B6A27">
              <w:rPr>
                <w:i/>
                <w:sz w:val="16"/>
                <w:szCs w:val="16"/>
              </w:rPr>
              <w:t>-RLC-</w:t>
            </w:r>
            <w:proofErr w:type="spellStart"/>
            <w:r w:rsidRPr="005B6A27">
              <w:rPr>
                <w:i/>
                <w:sz w:val="16"/>
                <w:szCs w:val="16"/>
              </w:rPr>
              <w:t>BearerConfigIndex</w:t>
            </w:r>
            <w:proofErr w:type="spellEnd"/>
            <w:r w:rsidRPr="005B6A27">
              <w:rPr>
                <w:rFonts w:hint="eastAsia"/>
                <w:i/>
                <w:sz w:val="16"/>
                <w:szCs w:val="16"/>
                <w:lang w:val="en-US" w:eastAsia="zh-CN"/>
              </w:rPr>
              <w:t>.</w:t>
            </w:r>
          </w:p>
          <w:p w14:paraId="2D1C1947" w14:textId="589E61F0" w:rsidR="00C75A03" w:rsidRDefault="00C75A03" w:rsidP="00C75A03">
            <w:pPr>
              <w:spacing w:before="60" w:after="0"/>
              <w:ind w:left="-23"/>
              <w:rPr>
                <w:rFonts w:ascii="Arial" w:hAnsi="Arial" w:cs="Arial"/>
                <w:color w:val="0000FF"/>
                <w:sz w:val="16"/>
                <w:szCs w:val="16"/>
                <w:lang w:eastAsia="zh-CN"/>
              </w:rPr>
            </w:pPr>
            <w:r w:rsidRPr="006C6669">
              <w:rPr>
                <w:rFonts w:ascii="Arial" w:hAnsi="Arial" w:cs="Arial" w:hint="eastAsia"/>
                <w:b/>
                <w:color w:val="0000FF"/>
                <w:sz w:val="16"/>
                <w:szCs w:val="16"/>
                <w:lang w:eastAsia="zh-CN"/>
              </w:rPr>
              <w:t>[</w:t>
            </w:r>
            <w:r w:rsidRPr="006C6669">
              <w:rPr>
                <w:rFonts w:ascii="Arial" w:hAnsi="Arial" w:cs="Arial"/>
                <w:b/>
                <w:color w:val="0000FF"/>
                <w:sz w:val="16"/>
                <w:szCs w:val="16"/>
                <w:lang w:eastAsia="zh-CN"/>
              </w:rPr>
              <w:t>Rapp’s remark]</w:t>
            </w:r>
            <w:r w:rsidRPr="006C6669">
              <w:rPr>
                <w:rFonts w:ascii="Arial" w:hAnsi="Arial" w:cs="Arial"/>
                <w:color w:val="0000FF"/>
                <w:sz w:val="16"/>
                <w:szCs w:val="16"/>
                <w:lang w:eastAsia="zh-CN"/>
              </w:rPr>
              <w:t xml:space="preserve"> </w:t>
            </w:r>
            <w:r>
              <w:rPr>
                <w:rFonts w:ascii="Arial" w:hAnsi="Arial" w:cs="Arial"/>
                <w:color w:val="0000FF"/>
                <w:sz w:val="16"/>
                <w:szCs w:val="16"/>
                <w:lang w:eastAsia="zh-CN"/>
              </w:rPr>
              <w:t>The above changes 7 and 8 are not needed, since</w:t>
            </w:r>
            <w:r w:rsidR="009B2B3E">
              <w:rPr>
                <w:rFonts w:ascii="Arial" w:hAnsi="Arial" w:cs="Arial"/>
                <w:color w:val="0000FF"/>
                <w:sz w:val="16"/>
                <w:szCs w:val="16"/>
                <w:lang w:eastAsia="zh-CN"/>
              </w:rPr>
              <w:t xml:space="preserve"> </w:t>
            </w:r>
            <w:r>
              <w:rPr>
                <w:rFonts w:ascii="Arial" w:hAnsi="Arial" w:cs="Arial"/>
                <w:color w:val="0000FF"/>
                <w:sz w:val="16"/>
                <w:szCs w:val="16"/>
                <w:lang w:eastAsia="zh-CN"/>
              </w:rPr>
              <w:t>DRB release procedure</w:t>
            </w:r>
            <w:r w:rsidR="009B2B3E">
              <w:rPr>
                <w:rFonts w:ascii="Arial" w:hAnsi="Arial" w:cs="Arial"/>
                <w:color w:val="0000FF"/>
                <w:sz w:val="16"/>
                <w:szCs w:val="16"/>
                <w:lang w:eastAsia="zh-CN"/>
              </w:rPr>
              <w:t xml:space="preserve"> in </w:t>
            </w:r>
            <w:proofErr w:type="spellStart"/>
            <w:r w:rsidR="009B2B3E">
              <w:rPr>
                <w:rFonts w:ascii="Arial" w:hAnsi="Arial" w:cs="Arial"/>
                <w:color w:val="0000FF"/>
                <w:sz w:val="16"/>
                <w:szCs w:val="16"/>
                <w:lang w:eastAsia="zh-CN"/>
              </w:rPr>
              <w:t>Uu</w:t>
            </w:r>
            <w:proofErr w:type="spellEnd"/>
            <w:r>
              <w:rPr>
                <w:rFonts w:ascii="Arial" w:hAnsi="Arial" w:cs="Arial"/>
                <w:color w:val="0000FF"/>
                <w:sz w:val="16"/>
                <w:szCs w:val="16"/>
                <w:lang w:eastAsia="zh-CN"/>
              </w:rPr>
              <w:t xml:space="preserve">, it is just the field name, instead of the IE name, that is used (see 5.3.5.6.4). Therefore, similar principle </w:t>
            </w:r>
            <w:r w:rsidR="009B2B3E">
              <w:rPr>
                <w:rFonts w:ascii="Arial" w:hAnsi="Arial" w:cs="Arial"/>
                <w:color w:val="0000FF"/>
                <w:sz w:val="16"/>
                <w:szCs w:val="16"/>
                <w:lang w:eastAsia="zh-CN"/>
              </w:rPr>
              <w:t>should hold</w:t>
            </w:r>
            <w:r>
              <w:rPr>
                <w:rFonts w:ascii="Arial" w:hAnsi="Arial" w:cs="Arial"/>
                <w:color w:val="0000FF"/>
                <w:sz w:val="16"/>
                <w:szCs w:val="16"/>
                <w:lang w:eastAsia="zh-CN"/>
              </w:rPr>
              <w:t xml:space="preserve"> for SL here, and </w:t>
            </w:r>
            <w:r w:rsidR="009B2B3E">
              <w:rPr>
                <w:rFonts w:ascii="Arial" w:hAnsi="Arial" w:cs="Arial"/>
                <w:color w:val="0000FF"/>
                <w:sz w:val="16"/>
                <w:szCs w:val="16"/>
                <w:lang w:eastAsia="zh-CN"/>
              </w:rPr>
              <w:t>the proposed</w:t>
            </w:r>
            <w:r>
              <w:rPr>
                <w:rFonts w:ascii="Arial" w:hAnsi="Arial" w:cs="Arial"/>
                <w:color w:val="0000FF"/>
                <w:sz w:val="16"/>
                <w:szCs w:val="16"/>
                <w:lang w:eastAsia="zh-CN"/>
              </w:rPr>
              <w:t xml:space="preserve"> change is</w:t>
            </w:r>
            <w:r w:rsidR="009B2B3E">
              <w:rPr>
                <w:rFonts w:ascii="Arial" w:hAnsi="Arial" w:cs="Arial"/>
                <w:color w:val="0000FF"/>
                <w:sz w:val="16"/>
                <w:szCs w:val="16"/>
                <w:lang w:eastAsia="zh-CN"/>
              </w:rPr>
              <w:t xml:space="preserve"> not</w:t>
            </w:r>
            <w:r>
              <w:rPr>
                <w:rFonts w:ascii="Arial" w:hAnsi="Arial" w:cs="Arial"/>
                <w:color w:val="0000FF"/>
                <w:sz w:val="16"/>
                <w:szCs w:val="16"/>
                <w:lang w:eastAsia="zh-CN"/>
              </w:rPr>
              <w:t xml:space="preserve"> needed.</w:t>
            </w:r>
          </w:p>
          <w:p w14:paraId="76ACC904" w14:textId="77777777" w:rsidR="00C75A03" w:rsidRPr="005B6A27" w:rsidRDefault="00C75A03" w:rsidP="00C75A03">
            <w:pPr>
              <w:pStyle w:val="CRCoverPage"/>
              <w:spacing w:after="0"/>
              <w:rPr>
                <w:i/>
                <w:sz w:val="16"/>
                <w:szCs w:val="16"/>
                <w:lang w:val="en-US" w:eastAsia="zh-CN"/>
              </w:rPr>
            </w:pPr>
          </w:p>
          <w:p w14:paraId="08252E04" w14:textId="2AA7B6E7" w:rsidR="0005077C" w:rsidRPr="00D2017C" w:rsidRDefault="005B6A27" w:rsidP="00D44EC6">
            <w:pPr>
              <w:pStyle w:val="CRCoverPage"/>
              <w:numPr>
                <w:ilvl w:val="0"/>
                <w:numId w:val="12"/>
              </w:numPr>
              <w:spacing w:after="0"/>
              <w:ind w:left="222" w:hanging="222"/>
              <w:rPr>
                <w:rFonts w:eastAsia="Malgun Gothic" w:cs="Arial"/>
                <w:sz w:val="16"/>
                <w:szCs w:val="16"/>
                <w:lang w:val="en-US" w:eastAsia="ko-KR"/>
              </w:rPr>
            </w:pPr>
            <w:r w:rsidRPr="005B6A27">
              <w:rPr>
                <w:rFonts w:hint="eastAsia"/>
                <w:sz w:val="16"/>
                <w:szCs w:val="16"/>
                <w:lang w:val="en-US" w:eastAsia="zh-CN"/>
              </w:rPr>
              <w:t>In clause 5.8.9.3, d</w:t>
            </w:r>
            <w:r w:rsidRPr="005B6A27">
              <w:rPr>
                <w:rFonts w:cs="Arial" w:hint="eastAsia"/>
                <w:sz w:val="16"/>
                <w:szCs w:val="16"/>
                <w:lang w:val="en-US" w:eastAsia="zh-CN"/>
              </w:rPr>
              <w:t xml:space="preserve">elete </w:t>
            </w:r>
            <w:r w:rsidRPr="005B6A27">
              <w:rPr>
                <w:rFonts w:cs="Arial"/>
                <w:sz w:val="16"/>
                <w:szCs w:val="16"/>
                <w:lang w:val="en-US" w:eastAsia="zh-CN"/>
              </w:rPr>
              <w:t>“</w:t>
            </w:r>
            <w:proofErr w:type="spellStart"/>
            <w:r w:rsidRPr="005B6A27">
              <w:rPr>
                <w:rFonts w:cs="Arial" w:hint="eastAsia"/>
                <w:sz w:val="16"/>
                <w:szCs w:val="16"/>
                <w:lang w:val="en-US" w:eastAsia="zh-CN"/>
              </w:rPr>
              <w:t>sidelink</w:t>
            </w:r>
            <w:proofErr w:type="spellEnd"/>
            <w:r w:rsidRPr="005B6A27">
              <w:rPr>
                <w:rFonts w:cs="Arial"/>
                <w:sz w:val="16"/>
                <w:szCs w:val="16"/>
                <w:lang w:val="en-US" w:eastAsia="zh-CN"/>
              </w:rPr>
              <w:t>”</w:t>
            </w:r>
            <w:r w:rsidRPr="005B6A27">
              <w:rPr>
                <w:rFonts w:cs="Arial" w:hint="eastAsia"/>
                <w:sz w:val="16"/>
                <w:szCs w:val="16"/>
                <w:lang w:val="en-US" w:eastAsia="zh-CN"/>
              </w:rPr>
              <w:t xml:space="preserve"> from the sentence.</w:t>
            </w:r>
          </w:p>
        </w:tc>
        <w:tc>
          <w:tcPr>
            <w:tcW w:w="5563" w:type="dxa"/>
            <w:shd w:val="clear" w:color="auto" w:fill="auto"/>
          </w:tcPr>
          <w:p w14:paraId="77DAC002" w14:textId="35A4DA50" w:rsidR="0005077C" w:rsidRDefault="006E27BB" w:rsidP="005B6A27">
            <w:pPr>
              <w:spacing w:after="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T</w:t>
            </w:r>
            <w:r>
              <w:rPr>
                <w:rFonts w:ascii="Arial" w:eastAsiaTheme="minorEastAsia" w:hAnsi="Arial" w:cs="Arial"/>
                <w:sz w:val="16"/>
                <w:szCs w:val="16"/>
                <w:lang w:val="en-US" w:eastAsia="zh-CN"/>
              </w:rPr>
              <w:t xml:space="preserve">he changes 1, </w:t>
            </w:r>
            <w:r w:rsidR="009B2B3E">
              <w:rPr>
                <w:rFonts w:ascii="Arial" w:eastAsiaTheme="minorEastAsia" w:hAnsi="Arial" w:cs="Arial"/>
                <w:sz w:val="16"/>
                <w:szCs w:val="16"/>
                <w:lang w:val="en-US" w:eastAsia="zh-CN"/>
              </w:rPr>
              <w:t xml:space="preserve">2, </w:t>
            </w:r>
            <w:r>
              <w:rPr>
                <w:rFonts w:ascii="Arial" w:eastAsiaTheme="minorEastAsia" w:hAnsi="Arial" w:cs="Arial"/>
                <w:sz w:val="16"/>
                <w:szCs w:val="16"/>
                <w:lang w:val="en-US" w:eastAsia="zh-CN"/>
              </w:rPr>
              <w:t xml:space="preserve">5, 6, and 9 of the CR can be agreed and merged into a Rapporteur’s CR. </w:t>
            </w:r>
          </w:p>
          <w:p w14:paraId="1E04FF5F" w14:textId="77777777" w:rsidR="006E27BB" w:rsidRDefault="006E27BB" w:rsidP="005B6A27">
            <w:pPr>
              <w:spacing w:after="0"/>
              <w:rPr>
                <w:rFonts w:ascii="Arial" w:eastAsiaTheme="minorEastAsia" w:hAnsi="Arial" w:cs="Arial"/>
                <w:sz w:val="16"/>
                <w:szCs w:val="16"/>
                <w:lang w:val="en-US" w:eastAsia="zh-CN"/>
              </w:rPr>
            </w:pPr>
          </w:p>
          <w:p w14:paraId="156310F2" w14:textId="1F8E23B9" w:rsidR="006E27BB" w:rsidRPr="006E27BB" w:rsidRDefault="006E27BB" w:rsidP="005B6A27">
            <w:pPr>
              <w:spacing w:after="0"/>
              <w:rPr>
                <w:rFonts w:ascii="Arial" w:eastAsiaTheme="minorEastAsia" w:hAnsi="Arial" w:cs="Arial"/>
                <w:sz w:val="16"/>
                <w:szCs w:val="16"/>
                <w:lang w:val="en-US" w:eastAsia="zh-CN"/>
              </w:rPr>
            </w:pPr>
            <w:r>
              <w:rPr>
                <w:rFonts w:ascii="Arial" w:eastAsiaTheme="minorEastAsia" w:hAnsi="Arial" w:cs="Arial"/>
                <w:sz w:val="16"/>
                <w:szCs w:val="16"/>
                <w:lang w:val="en-US" w:eastAsia="zh-CN"/>
              </w:rPr>
              <w:t xml:space="preserve">Other changes are not needed. </w:t>
            </w:r>
          </w:p>
        </w:tc>
      </w:tr>
      <w:tr w:rsidR="0005077C" w:rsidRPr="00D2017C" w14:paraId="126A2D8D" w14:textId="77777777" w:rsidTr="005B6A27">
        <w:trPr>
          <w:trHeight w:val="223"/>
        </w:trPr>
        <w:tc>
          <w:tcPr>
            <w:tcW w:w="1100" w:type="dxa"/>
            <w:shd w:val="clear" w:color="auto" w:fill="auto"/>
            <w:hideMark/>
          </w:tcPr>
          <w:p w14:paraId="1CBCE94C" w14:textId="77777777" w:rsidR="0005077C" w:rsidRPr="00307C03" w:rsidRDefault="003843D4" w:rsidP="005B6A27">
            <w:pPr>
              <w:rPr>
                <w:rFonts w:ascii="Arial" w:hAnsi="Arial" w:cs="Arial"/>
                <w:bCs/>
                <w:color w:val="0000FF"/>
                <w:sz w:val="16"/>
                <w:szCs w:val="16"/>
                <w:u w:val="single"/>
              </w:rPr>
            </w:pPr>
            <w:hyperlink r:id="rId27" w:history="1">
              <w:r w:rsidR="0005077C" w:rsidRPr="00307C03">
                <w:rPr>
                  <w:rStyle w:val="aa"/>
                  <w:rFonts w:ascii="Arial" w:hAnsi="Arial" w:cs="Arial"/>
                  <w:bCs/>
                  <w:sz w:val="16"/>
                  <w:szCs w:val="16"/>
                </w:rPr>
                <w:t>R2-2100502</w:t>
              </w:r>
            </w:hyperlink>
          </w:p>
        </w:tc>
        <w:tc>
          <w:tcPr>
            <w:tcW w:w="1559" w:type="dxa"/>
            <w:shd w:val="clear" w:color="auto" w:fill="auto"/>
            <w:hideMark/>
          </w:tcPr>
          <w:p w14:paraId="164ED02B" w14:textId="77777777" w:rsidR="0005077C" w:rsidRDefault="0005077C" w:rsidP="005B6A27">
            <w:pPr>
              <w:rPr>
                <w:rFonts w:ascii="Arial" w:hAnsi="Arial" w:cs="Arial"/>
                <w:sz w:val="16"/>
                <w:szCs w:val="16"/>
              </w:rPr>
            </w:pPr>
            <w:r>
              <w:rPr>
                <w:rFonts w:ascii="Arial" w:hAnsi="Arial" w:cs="Arial"/>
                <w:sz w:val="16"/>
                <w:szCs w:val="16"/>
              </w:rPr>
              <w:t>Editorial corrections in TS 38.331</w:t>
            </w:r>
          </w:p>
        </w:tc>
        <w:tc>
          <w:tcPr>
            <w:tcW w:w="1134" w:type="dxa"/>
            <w:shd w:val="clear" w:color="auto" w:fill="auto"/>
            <w:hideMark/>
          </w:tcPr>
          <w:p w14:paraId="6894C701" w14:textId="77777777" w:rsidR="0005077C" w:rsidRDefault="0005077C" w:rsidP="005B6A27">
            <w:pPr>
              <w:rPr>
                <w:rFonts w:ascii="Arial" w:hAnsi="Arial" w:cs="Arial"/>
                <w:sz w:val="16"/>
                <w:szCs w:val="16"/>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4961" w:type="dxa"/>
          </w:tcPr>
          <w:p w14:paraId="2EA352D9" w14:textId="780CE4ED" w:rsidR="0005077C" w:rsidRPr="003533B1" w:rsidRDefault="003533B1" w:rsidP="005B6A27">
            <w:pPr>
              <w:spacing w:after="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E</w:t>
            </w:r>
            <w:r>
              <w:rPr>
                <w:rFonts w:ascii="Arial" w:eastAsiaTheme="minorEastAsia" w:hAnsi="Arial" w:cs="Arial"/>
                <w:sz w:val="16"/>
                <w:szCs w:val="16"/>
                <w:lang w:val="en-US" w:eastAsia="zh-CN"/>
              </w:rPr>
              <w:t>ditorial changes are proposed.</w:t>
            </w:r>
          </w:p>
        </w:tc>
        <w:tc>
          <w:tcPr>
            <w:tcW w:w="5563" w:type="dxa"/>
            <w:shd w:val="clear" w:color="auto" w:fill="auto"/>
          </w:tcPr>
          <w:p w14:paraId="4AAE0E5F" w14:textId="4A86F7BF" w:rsidR="0005077C" w:rsidRPr="003533B1" w:rsidRDefault="003533B1" w:rsidP="005B6A27">
            <w:pPr>
              <w:spacing w:after="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T</w:t>
            </w:r>
            <w:r>
              <w:rPr>
                <w:rFonts w:ascii="Arial" w:eastAsiaTheme="minorEastAsia" w:hAnsi="Arial" w:cs="Arial"/>
                <w:sz w:val="16"/>
                <w:szCs w:val="16"/>
                <w:lang w:val="en-US" w:eastAsia="zh-CN"/>
              </w:rPr>
              <w:t>he CR can be agreed and merged into a Rapporteur’s CR.</w:t>
            </w:r>
          </w:p>
        </w:tc>
      </w:tr>
      <w:tr w:rsidR="0005077C" w:rsidRPr="00D2017C" w14:paraId="4964BC15" w14:textId="77777777" w:rsidTr="005B6A27">
        <w:trPr>
          <w:trHeight w:val="446"/>
        </w:trPr>
        <w:tc>
          <w:tcPr>
            <w:tcW w:w="1100" w:type="dxa"/>
            <w:shd w:val="clear" w:color="auto" w:fill="auto"/>
            <w:hideMark/>
          </w:tcPr>
          <w:p w14:paraId="0E62484D" w14:textId="77777777" w:rsidR="0005077C" w:rsidRPr="00307C03" w:rsidRDefault="003843D4" w:rsidP="005B6A27">
            <w:pPr>
              <w:rPr>
                <w:rFonts w:ascii="Arial" w:hAnsi="Arial" w:cs="Arial"/>
                <w:bCs/>
                <w:color w:val="0000FF"/>
                <w:sz w:val="16"/>
                <w:szCs w:val="16"/>
                <w:u w:val="single"/>
              </w:rPr>
            </w:pPr>
            <w:hyperlink r:id="rId28" w:history="1">
              <w:r w:rsidR="0005077C" w:rsidRPr="00307C03">
                <w:rPr>
                  <w:rStyle w:val="aa"/>
                  <w:rFonts w:ascii="Arial" w:hAnsi="Arial" w:cs="Arial"/>
                  <w:bCs/>
                  <w:sz w:val="16"/>
                  <w:szCs w:val="16"/>
                </w:rPr>
                <w:t>R2-2101596</w:t>
              </w:r>
            </w:hyperlink>
          </w:p>
        </w:tc>
        <w:tc>
          <w:tcPr>
            <w:tcW w:w="1559" w:type="dxa"/>
            <w:shd w:val="clear" w:color="auto" w:fill="auto"/>
            <w:hideMark/>
          </w:tcPr>
          <w:p w14:paraId="6B7C6FC9" w14:textId="77777777" w:rsidR="0005077C" w:rsidRDefault="0005077C" w:rsidP="005B6A27">
            <w:pPr>
              <w:rPr>
                <w:rFonts w:ascii="Arial" w:hAnsi="Arial" w:cs="Arial"/>
                <w:sz w:val="16"/>
                <w:szCs w:val="16"/>
              </w:rPr>
            </w:pPr>
            <w:r>
              <w:rPr>
                <w:rFonts w:ascii="Arial" w:hAnsi="Arial" w:cs="Arial"/>
                <w:sz w:val="16"/>
                <w:szCs w:val="16"/>
              </w:rPr>
              <w:t>Miscellaneous corrections on 38.331</w:t>
            </w:r>
          </w:p>
        </w:tc>
        <w:tc>
          <w:tcPr>
            <w:tcW w:w="1134" w:type="dxa"/>
            <w:shd w:val="clear" w:color="auto" w:fill="auto"/>
            <w:hideMark/>
          </w:tcPr>
          <w:p w14:paraId="1FD96C9B" w14:textId="77777777" w:rsidR="0005077C" w:rsidRDefault="0005077C" w:rsidP="005B6A27">
            <w:pPr>
              <w:rPr>
                <w:rFonts w:ascii="Arial" w:hAnsi="Arial" w:cs="Arial"/>
                <w:sz w:val="16"/>
                <w:szCs w:val="16"/>
              </w:rPr>
            </w:pPr>
            <w:r>
              <w:rPr>
                <w:rFonts w:ascii="Arial" w:hAnsi="Arial" w:cs="Arial"/>
                <w:sz w:val="16"/>
                <w:szCs w:val="16"/>
              </w:rPr>
              <w:t>Xiaomi communications</w:t>
            </w:r>
          </w:p>
        </w:tc>
        <w:tc>
          <w:tcPr>
            <w:tcW w:w="4961" w:type="dxa"/>
          </w:tcPr>
          <w:p w14:paraId="73283013" w14:textId="77777777" w:rsidR="0005077C" w:rsidRDefault="0005077C" w:rsidP="00D44EC6">
            <w:pPr>
              <w:pStyle w:val="CRCoverPage"/>
              <w:numPr>
                <w:ilvl w:val="0"/>
                <w:numId w:val="11"/>
              </w:numPr>
              <w:spacing w:after="0"/>
              <w:ind w:left="326"/>
              <w:rPr>
                <w:noProof/>
                <w:sz w:val="16"/>
                <w:szCs w:val="16"/>
                <w:lang w:eastAsia="zh-CN"/>
              </w:rPr>
            </w:pPr>
            <w:r w:rsidRPr="00AF257B">
              <w:rPr>
                <w:noProof/>
                <w:sz w:val="16"/>
                <w:szCs w:val="16"/>
              </w:rPr>
              <w:t>In 5.8.3.3, change IE name.</w:t>
            </w:r>
          </w:p>
          <w:p w14:paraId="67C94AD3" w14:textId="77777777" w:rsidR="0005077C" w:rsidRPr="00AF257B" w:rsidRDefault="0005077C" w:rsidP="005B6A27">
            <w:pPr>
              <w:pStyle w:val="CRCoverPage"/>
              <w:spacing w:after="0"/>
              <w:ind w:left="-34"/>
              <w:rPr>
                <w:noProof/>
                <w:sz w:val="16"/>
                <w:szCs w:val="16"/>
                <w:lang w:eastAsia="zh-CN"/>
              </w:rPr>
            </w:pPr>
          </w:p>
          <w:p w14:paraId="30487FA8" w14:textId="77777777" w:rsidR="0005077C" w:rsidRDefault="0005077C" w:rsidP="00D44EC6">
            <w:pPr>
              <w:pStyle w:val="CRCoverPage"/>
              <w:numPr>
                <w:ilvl w:val="0"/>
                <w:numId w:val="11"/>
              </w:numPr>
              <w:spacing w:after="0"/>
              <w:ind w:left="326"/>
              <w:rPr>
                <w:noProof/>
                <w:sz w:val="16"/>
                <w:szCs w:val="16"/>
                <w:lang w:eastAsia="zh-CN"/>
              </w:rPr>
            </w:pPr>
            <w:r w:rsidRPr="00AF257B">
              <w:rPr>
                <w:noProof/>
                <w:sz w:val="16"/>
                <w:szCs w:val="16"/>
                <w:lang w:eastAsia="zh-CN"/>
              </w:rPr>
              <w:t xml:space="preserve">In 5.8.8, allow UE to use exception pool if the target cell provides exceptional pool in </w:t>
            </w:r>
            <w:proofErr w:type="spellStart"/>
            <w:r w:rsidRPr="00AF257B">
              <w:rPr>
                <w:rFonts w:eastAsia="Times New Roman"/>
                <w:i/>
                <w:sz w:val="16"/>
                <w:szCs w:val="16"/>
                <w:lang w:eastAsia="ja-JP"/>
              </w:rPr>
              <w:t>sl-ConfigDedicatedNR</w:t>
            </w:r>
            <w:proofErr w:type="spellEnd"/>
            <w:r w:rsidRPr="00AF257B">
              <w:rPr>
                <w:rFonts w:eastAsia="Times New Roman"/>
                <w:sz w:val="16"/>
                <w:szCs w:val="16"/>
                <w:lang w:eastAsia="ja-JP"/>
              </w:rPr>
              <w:t xml:space="preserve"> in </w:t>
            </w:r>
            <w:proofErr w:type="spellStart"/>
            <w:r w:rsidRPr="00AF257B">
              <w:rPr>
                <w:rFonts w:eastAsia="Times New Roman"/>
                <w:i/>
                <w:sz w:val="16"/>
                <w:szCs w:val="16"/>
                <w:lang w:eastAsia="ja-JP"/>
              </w:rPr>
              <w:t>RRCReconfiguration</w:t>
            </w:r>
            <w:proofErr w:type="spellEnd"/>
            <w:r w:rsidRPr="00AF257B">
              <w:rPr>
                <w:noProof/>
                <w:sz w:val="16"/>
                <w:szCs w:val="16"/>
                <w:lang w:eastAsia="zh-CN"/>
              </w:rPr>
              <w:t>.</w:t>
            </w:r>
          </w:p>
          <w:p w14:paraId="6856254C" w14:textId="77777777" w:rsidR="0005077C" w:rsidRPr="006C6669" w:rsidRDefault="0005077C" w:rsidP="005B6A27">
            <w:pPr>
              <w:spacing w:before="60" w:after="0"/>
              <w:ind w:left="-23"/>
              <w:rPr>
                <w:rFonts w:ascii="Arial" w:hAnsi="Arial" w:cs="Arial"/>
                <w:color w:val="0000FF"/>
                <w:sz w:val="16"/>
                <w:szCs w:val="16"/>
                <w:lang w:eastAsia="zh-CN"/>
              </w:rPr>
            </w:pPr>
            <w:r w:rsidRPr="006C6669">
              <w:rPr>
                <w:rFonts w:ascii="Arial" w:hAnsi="Arial" w:cs="Arial" w:hint="eastAsia"/>
                <w:b/>
                <w:color w:val="0000FF"/>
                <w:sz w:val="16"/>
                <w:szCs w:val="16"/>
                <w:lang w:eastAsia="zh-CN"/>
              </w:rPr>
              <w:t>[</w:t>
            </w:r>
            <w:r w:rsidRPr="006C6669">
              <w:rPr>
                <w:rFonts w:ascii="Arial" w:hAnsi="Arial" w:cs="Arial"/>
                <w:b/>
                <w:color w:val="0000FF"/>
                <w:sz w:val="16"/>
                <w:szCs w:val="16"/>
                <w:lang w:eastAsia="zh-CN"/>
              </w:rPr>
              <w:t>Rapp’s remark]</w:t>
            </w:r>
            <w:r w:rsidRPr="006C6669">
              <w:rPr>
                <w:rFonts w:ascii="Arial" w:hAnsi="Arial" w:cs="Arial"/>
                <w:color w:val="0000FF"/>
                <w:sz w:val="16"/>
                <w:szCs w:val="16"/>
                <w:lang w:eastAsia="zh-CN"/>
              </w:rPr>
              <w:t xml:space="preserve"> </w:t>
            </w:r>
            <w:r>
              <w:rPr>
                <w:rFonts w:ascii="Arial" w:hAnsi="Arial" w:cs="Arial"/>
                <w:color w:val="0000FF"/>
                <w:sz w:val="16"/>
                <w:szCs w:val="16"/>
                <w:lang w:eastAsia="zh-CN"/>
              </w:rPr>
              <w:t>The change may not be necessary, as the issue can be overcome by proper NW implementation (i.e. including exceptional pool in the SIB). Also, whether the UE will re-establish to the same cell is not certain. Note that this procedure was inherited from LTE V2X</w:t>
            </w:r>
            <w:r w:rsidRPr="006C6669">
              <w:rPr>
                <w:rFonts w:ascii="Arial" w:hAnsi="Arial" w:cs="Arial"/>
                <w:color w:val="0000FF"/>
                <w:sz w:val="16"/>
                <w:szCs w:val="16"/>
                <w:lang w:eastAsia="zh-CN"/>
              </w:rPr>
              <w:t>.</w:t>
            </w:r>
          </w:p>
          <w:p w14:paraId="4BE1C992" w14:textId="77777777" w:rsidR="0005077C" w:rsidRPr="00AF257B" w:rsidRDefault="0005077C" w:rsidP="005B6A27">
            <w:pPr>
              <w:pStyle w:val="CRCoverPage"/>
              <w:spacing w:after="0"/>
              <w:ind w:left="-34"/>
              <w:rPr>
                <w:noProof/>
                <w:sz w:val="16"/>
                <w:szCs w:val="16"/>
                <w:lang w:eastAsia="zh-CN"/>
              </w:rPr>
            </w:pPr>
          </w:p>
          <w:p w14:paraId="2FFED4A2" w14:textId="77777777" w:rsidR="0005077C" w:rsidRDefault="0005077C" w:rsidP="00D44EC6">
            <w:pPr>
              <w:pStyle w:val="CRCoverPage"/>
              <w:numPr>
                <w:ilvl w:val="0"/>
                <w:numId w:val="11"/>
              </w:numPr>
              <w:spacing w:after="0"/>
              <w:ind w:left="326"/>
              <w:rPr>
                <w:noProof/>
                <w:sz w:val="16"/>
                <w:szCs w:val="16"/>
                <w:lang w:eastAsia="zh-CN"/>
              </w:rPr>
            </w:pPr>
            <w:r w:rsidRPr="00AF257B">
              <w:rPr>
                <w:noProof/>
                <w:sz w:val="16"/>
                <w:szCs w:val="16"/>
                <w:lang w:eastAsia="zh-CN"/>
              </w:rPr>
              <w:t>I</w:t>
            </w:r>
            <w:r w:rsidRPr="00AF257B">
              <w:rPr>
                <w:rFonts w:hint="eastAsia"/>
                <w:noProof/>
                <w:sz w:val="16"/>
                <w:szCs w:val="16"/>
                <w:lang w:eastAsia="zh-CN"/>
              </w:rPr>
              <w:t xml:space="preserve">n </w:t>
            </w:r>
            <w:r w:rsidRPr="00AF257B">
              <w:rPr>
                <w:noProof/>
                <w:sz w:val="16"/>
                <w:szCs w:val="16"/>
                <w:lang w:eastAsia="zh-CN"/>
              </w:rPr>
              <w:t>5.8.9.1.1, add the description about connected UE uses configuration from system information.</w:t>
            </w:r>
          </w:p>
          <w:p w14:paraId="5E302896" w14:textId="14AC3313" w:rsidR="0005077C" w:rsidRPr="00AF257B" w:rsidRDefault="0005077C" w:rsidP="005B6A27">
            <w:pPr>
              <w:spacing w:before="60" w:after="0"/>
              <w:ind w:left="-23"/>
              <w:rPr>
                <w:rFonts w:ascii="Arial" w:hAnsi="Arial" w:cs="Arial"/>
                <w:b/>
                <w:color w:val="0000FF"/>
                <w:sz w:val="16"/>
                <w:szCs w:val="16"/>
                <w:lang w:eastAsia="zh-CN"/>
              </w:rPr>
            </w:pPr>
            <w:r w:rsidRPr="00AF257B">
              <w:rPr>
                <w:rFonts w:ascii="Arial" w:hAnsi="Arial" w:cs="Arial"/>
                <w:b/>
                <w:color w:val="0000FF"/>
                <w:sz w:val="16"/>
                <w:szCs w:val="16"/>
                <w:lang w:eastAsia="zh-CN"/>
              </w:rPr>
              <w:t xml:space="preserve">[Rapp’s remark] </w:t>
            </w:r>
            <w:r w:rsidRPr="00AF257B">
              <w:rPr>
                <w:rFonts w:ascii="Arial" w:hAnsi="Arial" w:cs="Arial"/>
                <w:color w:val="0000FF"/>
                <w:sz w:val="16"/>
                <w:szCs w:val="16"/>
                <w:lang w:eastAsia="zh-CN"/>
              </w:rPr>
              <w:t xml:space="preserve">The intention </w:t>
            </w:r>
            <w:r>
              <w:rPr>
                <w:rFonts w:ascii="Arial" w:hAnsi="Arial" w:cs="Arial"/>
                <w:color w:val="0000FF"/>
                <w:sz w:val="16"/>
                <w:szCs w:val="16"/>
                <w:lang w:eastAsia="zh-CN"/>
              </w:rPr>
              <w:t>is</w:t>
            </w:r>
            <w:r w:rsidRPr="00AF257B">
              <w:rPr>
                <w:rFonts w:ascii="Arial" w:hAnsi="Arial" w:cs="Arial"/>
                <w:color w:val="0000FF"/>
                <w:sz w:val="16"/>
                <w:szCs w:val="16"/>
                <w:lang w:eastAsia="zh-CN"/>
              </w:rPr>
              <w:t xml:space="preserve"> OK</w:t>
            </w:r>
            <w:r>
              <w:rPr>
                <w:rFonts w:ascii="Arial" w:hAnsi="Arial" w:cs="Arial"/>
                <w:color w:val="0000FF"/>
                <w:sz w:val="16"/>
                <w:szCs w:val="16"/>
                <w:lang w:eastAsia="zh-CN"/>
              </w:rPr>
              <w:t xml:space="preserve">, but </w:t>
            </w:r>
            <w:r w:rsidRPr="00AF257B">
              <w:rPr>
                <w:rFonts w:ascii="Arial" w:hAnsi="Arial" w:cs="Arial"/>
                <w:color w:val="0000FF"/>
                <w:sz w:val="16"/>
                <w:szCs w:val="16"/>
                <w:lang w:eastAsia="zh-CN"/>
              </w:rPr>
              <w:t xml:space="preserve">the change itself may not be accurate. </w:t>
            </w:r>
            <w:r>
              <w:rPr>
                <w:rFonts w:ascii="Arial" w:hAnsi="Arial" w:cs="Arial"/>
                <w:color w:val="0000FF"/>
                <w:sz w:val="16"/>
                <w:szCs w:val="16"/>
                <w:lang w:eastAsia="zh-CN"/>
              </w:rPr>
              <w:t xml:space="preserve">It </w:t>
            </w:r>
            <w:r w:rsidRPr="00AF257B">
              <w:rPr>
                <w:rFonts w:ascii="Arial" w:hAnsi="Arial" w:cs="Arial"/>
                <w:color w:val="0000FF"/>
                <w:sz w:val="16"/>
                <w:szCs w:val="16"/>
                <w:lang w:eastAsia="zh-CN"/>
              </w:rPr>
              <w:t>aims to include the case where the UE is in RRC</w:t>
            </w:r>
            <w:r>
              <w:rPr>
                <w:rFonts w:ascii="Arial" w:hAnsi="Arial" w:cs="Arial"/>
                <w:color w:val="0000FF"/>
                <w:sz w:val="16"/>
                <w:szCs w:val="16"/>
                <w:lang w:eastAsia="zh-CN"/>
              </w:rPr>
              <w:t>_CONNECTED on a frequency</w:t>
            </w:r>
            <w:r w:rsidRPr="00AF257B">
              <w:rPr>
                <w:rFonts w:ascii="Arial" w:hAnsi="Arial" w:cs="Arial"/>
                <w:color w:val="0000FF"/>
                <w:sz w:val="16"/>
                <w:szCs w:val="16"/>
                <w:lang w:eastAsia="zh-CN"/>
              </w:rPr>
              <w:t xml:space="preserve">, but </w:t>
            </w:r>
            <w:r>
              <w:rPr>
                <w:rFonts w:ascii="Arial" w:hAnsi="Arial" w:cs="Arial"/>
                <w:color w:val="0000FF"/>
                <w:sz w:val="16"/>
                <w:szCs w:val="16"/>
                <w:lang w:eastAsia="zh-CN"/>
              </w:rPr>
              <w:t xml:space="preserve">uses </w:t>
            </w:r>
            <w:r w:rsidRPr="00AF257B">
              <w:rPr>
                <w:rFonts w:ascii="Arial" w:hAnsi="Arial" w:cs="Arial"/>
                <w:color w:val="0000FF"/>
                <w:sz w:val="16"/>
                <w:szCs w:val="16"/>
                <w:lang w:eastAsia="zh-CN"/>
              </w:rPr>
              <w:t xml:space="preserve">the SL configurations acquired from </w:t>
            </w:r>
            <w:r>
              <w:rPr>
                <w:rFonts w:ascii="Arial" w:hAnsi="Arial" w:cs="Arial"/>
                <w:color w:val="0000FF"/>
                <w:sz w:val="16"/>
                <w:szCs w:val="16"/>
                <w:lang w:eastAsia="zh-CN"/>
              </w:rPr>
              <w:t xml:space="preserve">the SIB broadcast on </w:t>
            </w:r>
            <w:r w:rsidRPr="00AF257B">
              <w:rPr>
                <w:rFonts w:ascii="Arial" w:hAnsi="Arial" w:cs="Arial"/>
                <w:color w:val="0000FF"/>
                <w:sz w:val="16"/>
                <w:szCs w:val="16"/>
                <w:lang w:eastAsia="zh-CN"/>
              </w:rPr>
              <w:t>another frequency. Th</w:t>
            </w:r>
            <w:r>
              <w:rPr>
                <w:rFonts w:ascii="Arial" w:hAnsi="Arial" w:cs="Arial"/>
                <w:color w:val="0000FF"/>
                <w:sz w:val="16"/>
                <w:szCs w:val="16"/>
                <w:lang w:eastAsia="zh-CN"/>
              </w:rPr>
              <w:t>ese</w:t>
            </w:r>
            <w:r w:rsidRPr="00AF257B">
              <w:rPr>
                <w:rFonts w:ascii="Arial" w:hAnsi="Arial" w:cs="Arial"/>
                <w:color w:val="0000FF"/>
                <w:sz w:val="16"/>
                <w:szCs w:val="16"/>
                <w:lang w:eastAsia="zh-CN"/>
              </w:rPr>
              <w:t xml:space="preserve"> cannot be simply </w:t>
            </w:r>
            <w:r>
              <w:rPr>
                <w:rFonts w:ascii="Arial" w:hAnsi="Arial" w:cs="Arial"/>
                <w:color w:val="0000FF"/>
                <w:sz w:val="16"/>
                <w:szCs w:val="16"/>
                <w:lang w:eastAsia="zh-CN"/>
              </w:rPr>
              <w:t>distinguished as</w:t>
            </w:r>
            <w:r w:rsidRPr="00AF257B">
              <w:rPr>
                <w:rFonts w:ascii="Arial" w:hAnsi="Arial" w:cs="Arial"/>
                <w:color w:val="0000FF"/>
                <w:sz w:val="16"/>
                <w:szCs w:val="16"/>
                <w:lang w:eastAsia="zh-CN"/>
              </w:rPr>
              <w:t xml:space="preserve"> intra-/inter-frequency cases (as both dedicated signalling</w:t>
            </w:r>
            <w:r>
              <w:rPr>
                <w:rFonts w:ascii="Arial" w:hAnsi="Arial" w:cs="Arial"/>
                <w:color w:val="0000FF"/>
                <w:sz w:val="16"/>
                <w:szCs w:val="16"/>
                <w:lang w:eastAsia="zh-CN"/>
              </w:rPr>
              <w:t xml:space="preserve"> and s</w:t>
            </w:r>
            <w:r w:rsidRPr="00AF257B">
              <w:rPr>
                <w:rFonts w:ascii="Arial" w:hAnsi="Arial" w:cs="Arial"/>
                <w:color w:val="0000FF"/>
                <w:sz w:val="16"/>
                <w:szCs w:val="16"/>
                <w:lang w:eastAsia="zh-CN"/>
              </w:rPr>
              <w:t>ystem information support intra-frequency and inter-frequency SL configuration).</w:t>
            </w:r>
          </w:p>
          <w:p w14:paraId="7891E53F" w14:textId="77777777" w:rsidR="0005077C" w:rsidRPr="00AF257B" w:rsidRDefault="0005077C" w:rsidP="005B6A27">
            <w:pPr>
              <w:pStyle w:val="CRCoverPage"/>
              <w:spacing w:after="0"/>
              <w:ind w:left="-34"/>
              <w:rPr>
                <w:noProof/>
                <w:sz w:val="16"/>
                <w:szCs w:val="16"/>
                <w:lang w:eastAsia="zh-CN"/>
              </w:rPr>
            </w:pPr>
          </w:p>
          <w:p w14:paraId="10148B2A" w14:textId="77777777" w:rsidR="0005077C" w:rsidRPr="002E6D52" w:rsidRDefault="0005077C" w:rsidP="00D44EC6">
            <w:pPr>
              <w:pStyle w:val="CRCoverPage"/>
              <w:numPr>
                <w:ilvl w:val="0"/>
                <w:numId w:val="11"/>
              </w:numPr>
              <w:spacing w:after="0"/>
              <w:ind w:left="326"/>
              <w:rPr>
                <w:rFonts w:eastAsia="Malgun Gothic" w:cs="Arial"/>
                <w:sz w:val="16"/>
                <w:szCs w:val="16"/>
                <w:lang w:eastAsia="ko-KR"/>
              </w:rPr>
            </w:pPr>
            <w:r w:rsidRPr="00AF257B">
              <w:rPr>
                <w:noProof/>
                <w:sz w:val="16"/>
                <w:szCs w:val="16"/>
                <w:lang w:eastAsia="zh-CN"/>
              </w:rPr>
              <w:t>In 5.8.9.1a.1.2, add UE operation if sidelink RLF occurs for a specific destination.</w:t>
            </w:r>
          </w:p>
          <w:p w14:paraId="7F2B85AC" w14:textId="21085BEC" w:rsidR="0005077C" w:rsidRDefault="0005077C" w:rsidP="005B6A27">
            <w:pPr>
              <w:spacing w:before="60" w:after="0"/>
              <w:ind w:left="-23"/>
              <w:rPr>
                <w:noProof/>
                <w:sz w:val="16"/>
                <w:szCs w:val="16"/>
                <w:lang w:eastAsia="zh-CN"/>
              </w:rPr>
            </w:pPr>
            <w:r w:rsidRPr="00AF257B">
              <w:rPr>
                <w:rFonts w:ascii="Arial" w:hAnsi="Arial" w:cs="Arial"/>
                <w:b/>
                <w:color w:val="0000FF"/>
                <w:sz w:val="16"/>
                <w:szCs w:val="16"/>
                <w:lang w:eastAsia="zh-CN"/>
              </w:rPr>
              <w:t xml:space="preserve">[Rapp’s remark] </w:t>
            </w:r>
            <w:r w:rsidRPr="00AF257B">
              <w:rPr>
                <w:rFonts w:ascii="Arial" w:hAnsi="Arial" w:cs="Arial"/>
                <w:color w:val="0000FF"/>
                <w:sz w:val="16"/>
                <w:szCs w:val="16"/>
                <w:lang w:eastAsia="zh-CN"/>
              </w:rPr>
              <w:t xml:space="preserve">The </w:t>
            </w:r>
            <w:r>
              <w:rPr>
                <w:rFonts w:ascii="Arial" w:hAnsi="Arial" w:cs="Arial"/>
                <w:color w:val="0000FF"/>
                <w:sz w:val="16"/>
                <w:szCs w:val="16"/>
                <w:lang w:eastAsia="zh-CN"/>
              </w:rPr>
              <w:t>change is OK, except for the below yellow part related to the SUI trigger. The initiation conditions of SUI are gathered in 5.8.3.2 (which</w:t>
            </w:r>
            <w:r w:rsidR="000B3B56">
              <w:rPr>
                <w:rFonts w:ascii="Arial" w:hAnsi="Arial" w:cs="Arial"/>
                <w:color w:val="0000FF"/>
                <w:sz w:val="16"/>
                <w:szCs w:val="16"/>
                <w:lang w:eastAsia="zh-CN"/>
              </w:rPr>
              <w:t xml:space="preserve"> are</w:t>
            </w:r>
            <w:r>
              <w:rPr>
                <w:rFonts w:ascii="Arial" w:hAnsi="Arial" w:cs="Arial"/>
                <w:color w:val="0000FF"/>
                <w:sz w:val="16"/>
                <w:szCs w:val="16"/>
                <w:lang w:eastAsia="zh-CN"/>
              </w:rPr>
              <w:t xml:space="preserve"> specified in a way similar to other UL information initiation). There is no need to repeat in </w:t>
            </w:r>
            <w:r w:rsidRPr="002E6D52">
              <w:rPr>
                <w:rFonts w:ascii="Arial" w:hAnsi="Arial" w:cs="Arial"/>
                <w:color w:val="0000FF"/>
                <w:sz w:val="16"/>
                <w:szCs w:val="16"/>
                <w:lang w:eastAsia="zh-CN"/>
              </w:rPr>
              <w:t xml:space="preserve">5.8.9.1a.1.2. </w:t>
            </w:r>
          </w:p>
          <w:p w14:paraId="43B41943" w14:textId="67FD3DC7" w:rsidR="0005077C" w:rsidRPr="00AF257B" w:rsidRDefault="0005077C" w:rsidP="005B6A27">
            <w:pPr>
              <w:spacing w:before="60" w:after="0"/>
              <w:ind w:left="-23"/>
              <w:rPr>
                <w:rFonts w:ascii="Arial" w:hAnsi="Arial" w:cs="Arial"/>
                <w:b/>
                <w:color w:val="0000FF"/>
                <w:sz w:val="16"/>
                <w:szCs w:val="16"/>
                <w:lang w:eastAsia="zh-CN"/>
              </w:rPr>
            </w:pPr>
            <w:r w:rsidRPr="002E6D52">
              <w:rPr>
                <w:noProof/>
                <w:lang w:val="en-US" w:eastAsia="zh-CN"/>
              </w:rPr>
              <w:drawing>
                <wp:inline distT="0" distB="0" distL="0" distR="0" wp14:anchorId="7280D9BD" wp14:editId="2EB81B54">
                  <wp:extent cx="3070860" cy="4051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70860" cy="405130"/>
                          </a:xfrm>
                          <a:prstGeom prst="rect">
                            <a:avLst/>
                          </a:prstGeom>
                          <a:noFill/>
                          <a:ln>
                            <a:noFill/>
                          </a:ln>
                        </pic:spPr>
                      </pic:pic>
                    </a:graphicData>
                  </a:graphic>
                </wp:inline>
              </w:drawing>
            </w:r>
          </w:p>
          <w:p w14:paraId="6F39E9E4" w14:textId="77777777" w:rsidR="0005077C" w:rsidRPr="00D2017C" w:rsidRDefault="0005077C" w:rsidP="005B6A27">
            <w:pPr>
              <w:pStyle w:val="CRCoverPage"/>
              <w:spacing w:after="0"/>
              <w:ind w:left="-34"/>
              <w:rPr>
                <w:rFonts w:eastAsia="Malgun Gothic" w:cs="Arial"/>
                <w:sz w:val="16"/>
                <w:szCs w:val="16"/>
                <w:lang w:val="en-US" w:eastAsia="ko-KR"/>
              </w:rPr>
            </w:pPr>
          </w:p>
        </w:tc>
        <w:tc>
          <w:tcPr>
            <w:tcW w:w="5563" w:type="dxa"/>
            <w:shd w:val="clear" w:color="auto" w:fill="auto"/>
          </w:tcPr>
          <w:p w14:paraId="1BCEC5C5" w14:textId="77777777" w:rsidR="0005077C" w:rsidRDefault="0005077C" w:rsidP="005B6A27">
            <w:pPr>
              <w:spacing w:after="0"/>
              <w:rPr>
                <w:rFonts w:ascii="Arial" w:hAnsi="Arial" w:cs="Arial"/>
                <w:sz w:val="16"/>
                <w:szCs w:val="16"/>
              </w:rPr>
            </w:pPr>
            <w:r w:rsidRPr="00684527">
              <w:rPr>
                <w:rFonts w:ascii="Arial" w:hAnsi="Arial" w:cs="Arial" w:hint="eastAsia"/>
                <w:sz w:val="16"/>
                <w:szCs w:val="16"/>
              </w:rPr>
              <w:t>The</w:t>
            </w:r>
            <w:r w:rsidRPr="00684527">
              <w:rPr>
                <w:rFonts w:ascii="Arial" w:hAnsi="Arial" w:cs="Arial"/>
                <w:sz w:val="16"/>
                <w:szCs w:val="16"/>
              </w:rPr>
              <w:t xml:space="preserve"> </w:t>
            </w:r>
            <w:r>
              <w:rPr>
                <w:rFonts w:ascii="Arial" w:hAnsi="Arial" w:cs="Arial"/>
                <w:sz w:val="16"/>
                <w:szCs w:val="16"/>
              </w:rPr>
              <w:t>change</w:t>
            </w:r>
            <w:r w:rsidRPr="00684527">
              <w:rPr>
                <w:rFonts w:ascii="Arial" w:hAnsi="Arial" w:cs="Arial"/>
                <w:sz w:val="16"/>
                <w:szCs w:val="16"/>
              </w:rPr>
              <w:t xml:space="preserve"> </w:t>
            </w:r>
            <w:r>
              <w:rPr>
                <w:rFonts w:ascii="Arial" w:hAnsi="Arial" w:cs="Arial"/>
                <w:sz w:val="16"/>
                <w:szCs w:val="16"/>
              </w:rPr>
              <w:t xml:space="preserve">1) and change 4), except for the change related to SUI, </w:t>
            </w:r>
            <w:r w:rsidRPr="00684527">
              <w:rPr>
                <w:rFonts w:ascii="Arial" w:hAnsi="Arial" w:cs="Arial"/>
                <w:sz w:val="16"/>
                <w:szCs w:val="16"/>
              </w:rPr>
              <w:t>in the CR</w:t>
            </w:r>
            <w:r>
              <w:rPr>
                <w:rFonts w:ascii="Arial" w:hAnsi="Arial" w:cs="Arial" w:hint="eastAsia"/>
                <w:sz w:val="16"/>
                <w:szCs w:val="16"/>
              </w:rPr>
              <w:t xml:space="preserve"> </w:t>
            </w:r>
            <w:r>
              <w:rPr>
                <w:rFonts w:ascii="Arial" w:hAnsi="Arial" w:cs="Arial"/>
                <w:sz w:val="16"/>
                <w:szCs w:val="16"/>
              </w:rPr>
              <w:t xml:space="preserve">can be agreed and </w:t>
            </w:r>
            <w:r w:rsidRPr="00684527">
              <w:rPr>
                <w:rFonts w:ascii="Arial" w:hAnsi="Arial" w:cs="Arial" w:hint="eastAsia"/>
                <w:sz w:val="16"/>
                <w:szCs w:val="16"/>
              </w:rPr>
              <w:t>merged in</w:t>
            </w:r>
            <w:r w:rsidRPr="00684527">
              <w:rPr>
                <w:rFonts w:ascii="Arial" w:hAnsi="Arial" w:cs="Arial"/>
                <w:sz w:val="16"/>
                <w:szCs w:val="16"/>
              </w:rPr>
              <w:t>to</w:t>
            </w:r>
            <w:r w:rsidRPr="00684527">
              <w:rPr>
                <w:rFonts w:ascii="Arial" w:hAnsi="Arial" w:cs="Arial" w:hint="eastAsia"/>
                <w:sz w:val="16"/>
                <w:szCs w:val="16"/>
              </w:rPr>
              <w:t xml:space="preserve"> </w:t>
            </w:r>
            <w:r w:rsidRPr="00684527">
              <w:rPr>
                <w:rFonts w:ascii="Arial" w:hAnsi="Arial" w:cs="Arial"/>
                <w:sz w:val="16"/>
                <w:szCs w:val="16"/>
              </w:rPr>
              <w:t xml:space="preserve">a </w:t>
            </w:r>
            <w:r w:rsidRPr="00684527">
              <w:rPr>
                <w:rFonts w:ascii="Arial" w:hAnsi="Arial" w:cs="Arial" w:hint="eastAsia"/>
                <w:sz w:val="16"/>
                <w:szCs w:val="16"/>
              </w:rPr>
              <w:t>Rapporteur</w:t>
            </w:r>
            <w:r w:rsidRPr="00684527">
              <w:rPr>
                <w:rFonts w:ascii="Arial" w:hAnsi="Arial" w:cs="Arial"/>
                <w:sz w:val="16"/>
                <w:szCs w:val="16"/>
              </w:rPr>
              <w:t>’s</w:t>
            </w:r>
            <w:r w:rsidRPr="00684527">
              <w:rPr>
                <w:rFonts w:ascii="Arial" w:hAnsi="Arial" w:cs="Arial" w:hint="eastAsia"/>
                <w:sz w:val="16"/>
                <w:szCs w:val="16"/>
              </w:rPr>
              <w:t xml:space="preserve"> CR</w:t>
            </w:r>
            <w:r>
              <w:rPr>
                <w:rFonts w:ascii="Arial" w:hAnsi="Arial" w:cs="Arial"/>
                <w:sz w:val="16"/>
                <w:szCs w:val="16"/>
              </w:rPr>
              <w:t>.</w:t>
            </w:r>
          </w:p>
          <w:p w14:paraId="6685C672" w14:textId="77777777" w:rsidR="0005077C" w:rsidRDefault="0005077C" w:rsidP="005B6A27">
            <w:pPr>
              <w:spacing w:after="0"/>
              <w:rPr>
                <w:rFonts w:ascii="Arial" w:hAnsi="Arial" w:cs="Arial"/>
                <w:sz w:val="16"/>
                <w:szCs w:val="16"/>
              </w:rPr>
            </w:pPr>
          </w:p>
          <w:p w14:paraId="351ADFE0" w14:textId="77777777" w:rsidR="0005077C" w:rsidRDefault="0005077C" w:rsidP="005B6A27">
            <w:pPr>
              <w:spacing w:after="0"/>
              <w:rPr>
                <w:rFonts w:ascii="Arial" w:hAnsi="Arial" w:cs="Arial"/>
                <w:sz w:val="16"/>
                <w:szCs w:val="16"/>
              </w:rPr>
            </w:pPr>
            <w:r>
              <w:rPr>
                <w:rFonts w:ascii="Arial" w:hAnsi="Arial" w:cs="Arial"/>
                <w:sz w:val="16"/>
                <w:szCs w:val="16"/>
              </w:rPr>
              <w:t>The intention of change 3) can be agreed, and the detailed change can be further discussed.</w:t>
            </w:r>
          </w:p>
          <w:p w14:paraId="2AFD3EA9" w14:textId="77777777" w:rsidR="006E27BB" w:rsidRDefault="006E27BB" w:rsidP="005B6A27">
            <w:pPr>
              <w:spacing w:after="0"/>
              <w:rPr>
                <w:rFonts w:ascii="Arial" w:hAnsi="Arial" w:cs="Arial"/>
                <w:sz w:val="16"/>
                <w:szCs w:val="16"/>
              </w:rPr>
            </w:pPr>
          </w:p>
          <w:p w14:paraId="505993B0" w14:textId="2102CDD5" w:rsidR="006E27BB" w:rsidRDefault="006E27BB" w:rsidP="005B6A27">
            <w:pPr>
              <w:spacing w:after="0"/>
              <w:rPr>
                <w:rFonts w:ascii="Arial" w:hAnsi="Arial" w:cs="Arial"/>
                <w:sz w:val="16"/>
                <w:szCs w:val="16"/>
              </w:rPr>
            </w:pPr>
            <w:r>
              <w:rPr>
                <w:rFonts w:ascii="Arial" w:hAnsi="Arial" w:cs="Arial"/>
                <w:sz w:val="16"/>
                <w:szCs w:val="16"/>
              </w:rPr>
              <w:t>Other changes are not needed.</w:t>
            </w:r>
          </w:p>
          <w:p w14:paraId="630B73C2" w14:textId="77777777" w:rsidR="0005077C" w:rsidRPr="00D2017C" w:rsidRDefault="0005077C" w:rsidP="005B6A27">
            <w:pPr>
              <w:spacing w:after="0"/>
              <w:rPr>
                <w:rFonts w:ascii="Arial" w:eastAsia="Malgun Gothic" w:hAnsi="Arial" w:cs="Arial"/>
                <w:sz w:val="16"/>
                <w:szCs w:val="16"/>
                <w:lang w:val="en-US" w:eastAsia="ko-KR"/>
              </w:rPr>
            </w:pPr>
          </w:p>
        </w:tc>
      </w:tr>
      <w:tr w:rsidR="0005077C" w:rsidRPr="00D2017C" w14:paraId="6232EA0D" w14:textId="77777777" w:rsidTr="005B6A27">
        <w:trPr>
          <w:trHeight w:val="223"/>
        </w:trPr>
        <w:tc>
          <w:tcPr>
            <w:tcW w:w="1100" w:type="dxa"/>
            <w:shd w:val="clear" w:color="auto" w:fill="auto"/>
            <w:hideMark/>
          </w:tcPr>
          <w:p w14:paraId="38904CF8" w14:textId="77777777" w:rsidR="0005077C" w:rsidRPr="00307C03" w:rsidRDefault="003843D4" w:rsidP="005B6A27">
            <w:pPr>
              <w:rPr>
                <w:rFonts w:ascii="Arial" w:hAnsi="Arial" w:cs="Arial"/>
                <w:bCs/>
                <w:color w:val="0000FF"/>
                <w:sz w:val="16"/>
                <w:szCs w:val="16"/>
                <w:u w:val="single"/>
              </w:rPr>
            </w:pPr>
            <w:hyperlink r:id="rId30" w:history="1">
              <w:r w:rsidR="0005077C" w:rsidRPr="00307C03">
                <w:rPr>
                  <w:rStyle w:val="aa"/>
                  <w:rFonts w:ascii="Arial" w:hAnsi="Arial" w:cs="Arial"/>
                  <w:bCs/>
                  <w:sz w:val="16"/>
                  <w:szCs w:val="16"/>
                </w:rPr>
                <w:t>R2-2100919</w:t>
              </w:r>
            </w:hyperlink>
          </w:p>
        </w:tc>
        <w:tc>
          <w:tcPr>
            <w:tcW w:w="1559" w:type="dxa"/>
            <w:shd w:val="clear" w:color="auto" w:fill="auto"/>
            <w:hideMark/>
          </w:tcPr>
          <w:p w14:paraId="12E589AF" w14:textId="77777777" w:rsidR="0005077C" w:rsidRDefault="0005077C" w:rsidP="005B6A27">
            <w:pPr>
              <w:rPr>
                <w:rFonts w:ascii="Arial" w:hAnsi="Arial" w:cs="Arial"/>
                <w:sz w:val="16"/>
                <w:szCs w:val="16"/>
              </w:rPr>
            </w:pPr>
            <w:proofErr w:type="spellStart"/>
            <w:r>
              <w:rPr>
                <w:rFonts w:ascii="Arial" w:hAnsi="Arial" w:cs="Arial"/>
                <w:sz w:val="16"/>
                <w:szCs w:val="16"/>
              </w:rPr>
              <w:t>Clarficiations</w:t>
            </w:r>
            <w:proofErr w:type="spellEnd"/>
            <w:r>
              <w:rPr>
                <w:rFonts w:ascii="Arial" w:hAnsi="Arial" w:cs="Arial"/>
                <w:sz w:val="16"/>
                <w:szCs w:val="16"/>
              </w:rPr>
              <w:t xml:space="preserve"> on RRC Parameter </w:t>
            </w:r>
            <w:proofErr w:type="spellStart"/>
            <w:r>
              <w:rPr>
                <w:rFonts w:ascii="Arial" w:hAnsi="Arial" w:cs="Arial"/>
                <w:sz w:val="16"/>
                <w:szCs w:val="16"/>
              </w:rPr>
              <w:t>sl</w:t>
            </w:r>
            <w:proofErr w:type="spellEnd"/>
            <w:r>
              <w:rPr>
                <w:rFonts w:ascii="Arial" w:hAnsi="Arial" w:cs="Arial"/>
                <w:sz w:val="16"/>
                <w:szCs w:val="16"/>
              </w:rPr>
              <w:t>-</w:t>
            </w:r>
            <w:proofErr w:type="spellStart"/>
            <w:r>
              <w:rPr>
                <w:rFonts w:ascii="Arial" w:hAnsi="Arial" w:cs="Arial"/>
                <w:sz w:val="16"/>
                <w:szCs w:val="16"/>
              </w:rPr>
              <w:t>ThresPSSCH</w:t>
            </w:r>
            <w:proofErr w:type="spellEnd"/>
            <w:r>
              <w:rPr>
                <w:rFonts w:ascii="Arial" w:hAnsi="Arial" w:cs="Arial"/>
                <w:sz w:val="16"/>
                <w:szCs w:val="16"/>
              </w:rPr>
              <w:t>-RSRP</w:t>
            </w:r>
          </w:p>
        </w:tc>
        <w:tc>
          <w:tcPr>
            <w:tcW w:w="1134" w:type="dxa"/>
            <w:shd w:val="clear" w:color="auto" w:fill="auto"/>
            <w:hideMark/>
          </w:tcPr>
          <w:p w14:paraId="0ADFABE9" w14:textId="77777777" w:rsidR="0005077C" w:rsidRDefault="0005077C" w:rsidP="005B6A27">
            <w:pPr>
              <w:rPr>
                <w:rFonts w:ascii="Arial" w:hAnsi="Arial" w:cs="Arial"/>
                <w:sz w:val="16"/>
                <w:szCs w:val="16"/>
              </w:rPr>
            </w:pPr>
            <w:r>
              <w:rPr>
                <w:rFonts w:ascii="Arial" w:hAnsi="Arial" w:cs="Arial"/>
                <w:sz w:val="16"/>
                <w:szCs w:val="16"/>
              </w:rPr>
              <w:t>CATT</w:t>
            </w:r>
          </w:p>
        </w:tc>
        <w:tc>
          <w:tcPr>
            <w:tcW w:w="4961" w:type="dxa"/>
          </w:tcPr>
          <w:p w14:paraId="41D2B900" w14:textId="77777777" w:rsidR="0005077C" w:rsidRPr="006C6669" w:rsidRDefault="0005077C" w:rsidP="005B6A27">
            <w:pPr>
              <w:pStyle w:val="B3"/>
              <w:ind w:left="0" w:firstLine="0"/>
              <w:rPr>
                <w:rFonts w:ascii="Arial" w:hAnsi="Arial" w:cs="Arial"/>
                <w:sz w:val="16"/>
                <w:szCs w:val="16"/>
                <w:lang w:eastAsia="zh-CN"/>
              </w:rPr>
            </w:pPr>
            <w:r w:rsidRPr="006C6669">
              <w:rPr>
                <w:rFonts w:ascii="Arial" w:hAnsi="Arial" w:cs="Arial"/>
                <w:sz w:val="16"/>
                <w:szCs w:val="16"/>
                <w:lang w:eastAsia="zh-CN"/>
              </w:rPr>
              <w:t xml:space="preserve">Revision of the field/IE name and the related descriptions for the parameter </w:t>
            </w:r>
            <w:proofErr w:type="spellStart"/>
            <w:r w:rsidRPr="00A3685E">
              <w:rPr>
                <w:rFonts w:ascii="Arial" w:hAnsi="Arial" w:cs="Arial"/>
                <w:i/>
                <w:sz w:val="16"/>
                <w:szCs w:val="16"/>
              </w:rPr>
              <w:t>sl</w:t>
            </w:r>
            <w:proofErr w:type="spellEnd"/>
            <w:r w:rsidRPr="00A3685E">
              <w:rPr>
                <w:rFonts w:ascii="Arial" w:hAnsi="Arial" w:cs="Arial"/>
                <w:i/>
                <w:sz w:val="16"/>
                <w:szCs w:val="16"/>
              </w:rPr>
              <w:t>-</w:t>
            </w:r>
            <w:proofErr w:type="spellStart"/>
            <w:r w:rsidRPr="00A3685E">
              <w:rPr>
                <w:rFonts w:ascii="Arial" w:hAnsi="Arial" w:cs="Arial"/>
                <w:i/>
                <w:sz w:val="16"/>
                <w:szCs w:val="16"/>
              </w:rPr>
              <w:t>ThresPSSCH</w:t>
            </w:r>
            <w:proofErr w:type="spellEnd"/>
            <w:r w:rsidRPr="00A3685E">
              <w:rPr>
                <w:rFonts w:ascii="Arial" w:hAnsi="Arial" w:cs="Arial"/>
                <w:i/>
                <w:sz w:val="16"/>
                <w:szCs w:val="16"/>
              </w:rPr>
              <w:t>-RSRP</w:t>
            </w:r>
            <w:r>
              <w:rPr>
                <w:rFonts w:ascii="Arial" w:hAnsi="Arial" w:cs="Arial"/>
                <w:sz w:val="16"/>
                <w:szCs w:val="16"/>
              </w:rPr>
              <w:t>.</w:t>
            </w:r>
          </w:p>
        </w:tc>
        <w:tc>
          <w:tcPr>
            <w:tcW w:w="5563" w:type="dxa"/>
            <w:shd w:val="clear" w:color="auto" w:fill="auto"/>
          </w:tcPr>
          <w:p w14:paraId="4C10070C" w14:textId="77777777" w:rsidR="0005077C" w:rsidRDefault="0005077C" w:rsidP="005B6A27">
            <w:pPr>
              <w:spacing w:after="0"/>
              <w:rPr>
                <w:rFonts w:ascii="Arial" w:hAnsi="Arial" w:cs="Arial"/>
                <w:sz w:val="16"/>
                <w:szCs w:val="16"/>
              </w:rPr>
            </w:pPr>
            <w:r w:rsidRPr="00684527">
              <w:rPr>
                <w:rFonts w:ascii="Arial" w:hAnsi="Arial" w:cs="Arial" w:hint="eastAsia"/>
                <w:sz w:val="16"/>
                <w:szCs w:val="16"/>
              </w:rPr>
              <w:t>The</w:t>
            </w:r>
            <w:r w:rsidRPr="00684527">
              <w:rPr>
                <w:rFonts w:ascii="Arial" w:hAnsi="Arial" w:cs="Arial"/>
                <w:sz w:val="16"/>
                <w:szCs w:val="16"/>
              </w:rPr>
              <w:t xml:space="preserve"> </w:t>
            </w:r>
            <w:r>
              <w:rPr>
                <w:rFonts w:ascii="Arial" w:hAnsi="Arial" w:cs="Arial"/>
                <w:sz w:val="16"/>
                <w:szCs w:val="16"/>
              </w:rPr>
              <w:t>change</w:t>
            </w:r>
            <w:r w:rsidRPr="00684527">
              <w:rPr>
                <w:rFonts w:ascii="Arial" w:hAnsi="Arial" w:cs="Arial"/>
                <w:sz w:val="16"/>
                <w:szCs w:val="16"/>
              </w:rPr>
              <w:t xml:space="preserve"> in the CR</w:t>
            </w:r>
            <w:r>
              <w:rPr>
                <w:rFonts w:ascii="Arial" w:hAnsi="Arial" w:cs="Arial" w:hint="eastAsia"/>
                <w:sz w:val="16"/>
                <w:szCs w:val="16"/>
              </w:rPr>
              <w:t xml:space="preserve"> </w:t>
            </w:r>
            <w:r>
              <w:rPr>
                <w:rFonts w:ascii="Arial" w:hAnsi="Arial" w:cs="Arial"/>
                <w:sz w:val="16"/>
                <w:szCs w:val="16"/>
              </w:rPr>
              <w:t xml:space="preserve">can be agreed and </w:t>
            </w:r>
            <w:r w:rsidRPr="00684527">
              <w:rPr>
                <w:rFonts w:ascii="Arial" w:hAnsi="Arial" w:cs="Arial" w:hint="eastAsia"/>
                <w:sz w:val="16"/>
                <w:szCs w:val="16"/>
              </w:rPr>
              <w:t>merged in</w:t>
            </w:r>
            <w:r w:rsidRPr="00684527">
              <w:rPr>
                <w:rFonts w:ascii="Arial" w:hAnsi="Arial" w:cs="Arial"/>
                <w:sz w:val="16"/>
                <w:szCs w:val="16"/>
              </w:rPr>
              <w:t>to</w:t>
            </w:r>
            <w:r w:rsidRPr="00684527">
              <w:rPr>
                <w:rFonts w:ascii="Arial" w:hAnsi="Arial" w:cs="Arial" w:hint="eastAsia"/>
                <w:sz w:val="16"/>
                <w:szCs w:val="16"/>
              </w:rPr>
              <w:t xml:space="preserve"> </w:t>
            </w:r>
            <w:r w:rsidRPr="00684527">
              <w:rPr>
                <w:rFonts w:ascii="Arial" w:hAnsi="Arial" w:cs="Arial"/>
                <w:sz w:val="16"/>
                <w:szCs w:val="16"/>
              </w:rPr>
              <w:t xml:space="preserve">a </w:t>
            </w:r>
            <w:r w:rsidRPr="00684527">
              <w:rPr>
                <w:rFonts w:ascii="Arial" w:hAnsi="Arial" w:cs="Arial" w:hint="eastAsia"/>
                <w:sz w:val="16"/>
                <w:szCs w:val="16"/>
              </w:rPr>
              <w:t>Rapporteur</w:t>
            </w:r>
            <w:r w:rsidRPr="00684527">
              <w:rPr>
                <w:rFonts w:ascii="Arial" w:hAnsi="Arial" w:cs="Arial"/>
                <w:sz w:val="16"/>
                <w:szCs w:val="16"/>
              </w:rPr>
              <w:t>’s</w:t>
            </w:r>
            <w:r w:rsidRPr="00684527">
              <w:rPr>
                <w:rFonts w:ascii="Arial" w:hAnsi="Arial" w:cs="Arial" w:hint="eastAsia"/>
                <w:sz w:val="16"/>
                <w:szCs w:val="16"/>
              </w:rPr>
              <w:t xml:space="preserve"> CR</w:t>
            </w:r>
            <w:r>
              <w:rPr>
                <w:rFonts w:ascii="Arial" w:hAnsi="Arial" w:cs="Arial"/>
                <w:sz w:val="16"/>
                <w:szCs w:val="16"/>
              </w:rPr>
              <w:t>.</w:t>
            </w:r>
          </w:p>
          <w:p w14:paraId="1DEB2D3B" w14:textId="77777777" w:rsidR="0005077C" w:rsidRPr="004C317C" w:rsidRDefault="0005077C" w:rsidP="005B6A27">
            <w:pPr>
              <w:spacing w:after="0"/>
              <w:rPr>
                <w:rFonts w:ascii="Arial" w:eastAsia="Malgun Gothic" w:hAnsi="Arial" w:cs="Arial"/>
                <w:sz w:val="16"/>
                <w:szCs w:val="16"/>
                <w:lang w:val="en-US" w:eastAsia="ko-KR"/>
              </w:rPr>
            </w:pPr>
          </w:p>
        </w:tc>
      </w:tr>
      <w:tr w:rsidR="004D2CCC" w:rsidRPr="00D2017C" w14:paraId="221D7F97" w14:textId="77777777" w:rsidTr="00103D00">
        <w:trPr>
          <w:trHeight w:val="223"/>
        </w:trPr>
        <w:tc>
          <w:tcPr>
            <w:tcW w:w="1100" w:type="dxa"/>
            <w:shd w:val="clear" w:color="auto" w:fill="auto"/>
            <w:hideMark/>
          </w:tcPr>
          <w:p w14:paraId="118DA144" w14:textId="77777777" w:rsidR="004D2CCC" w:rsidRPr="00547FB9" w:rsidRDefault="003843D4" w:rsidP="004D2CCC">
            <w:pPr>
              <w:spacing w:after="0"/>
              <w:rPr>
                <w:rFonts w:ascii="Arial" w:hAnsi="Arial" w:cs="Arial"/>
                <w:bCs/>
                <w:color w:val="0000FF"/>
                <w:sz w:val="16"/>
                <w:szCs w:val="16"/>
                <w:u w:val="single"/>
                <w:lang w:val="en-US" w:eastAsia="zh-CN"/>
              </w:rPr>
            </w:pPr>
            <w:hyperlink r:id="rId31" w:history="1">
              <w:r w:rsidR="004D2CCC" w:rsidRPr="00547FB9">
                <w:rPr>
                  <w:rStyle w:val="aa"/>
                  <w:rFonts w:ascii="Arial" w:hAnsi="Arial" w:cs="Arial"/>
                  <w:bCs/>
                  <w:sz w:val="16"/>
                  <w:szCs w:val="16"/>
                </w:rPr>
                <w:t>R2-2100230</w:t>
              </w:r>
            </w:hyperlink>
          </w:p>
          <w:p w14:paraId="14B12E5A" w14:textId="0720A2E9" w:rsidR="004D2CCC" w:rsidRPr="00307C03" w:rsidRDefault="004D2CCC" w:rsidP="00103D00">
            <w:pPr>
              <w:rPr>
                <w:rFonts w:ascii="Arial" w:hAnsi="Arial" w:cs="Arial"/>
                <w:bCs/>
                <w:color w:val="0000FF"/>
                <w:sz w:val="16"/>
                <w:szCs w:val="16"/>
                <w:u w:val="single"/>
              </w:rPr>
            </w:pPr>
          </w:p>
        </w:tc>
        <w:tc>
          <w:tcPr>
            <w:tcW w:w="1559" w:type="dxa"/>
            <w:shd w:val="clear" w:color="auto" w:fill="auto"/>
            <w:hideMark/>
          </w:tcPr>
          <w:p w14:paraId="2DE5539B" w14:textId="77777777" w:rsidR="004D2CCC" w:rsidRDefault="004D2CCC" w:rsidP="004D2CCC">
            <w:pPr>
              <w:spacing w:after="0"/>
              <w:rPr>
                <w:rFonts w:ascii="Arial" w:hAnsi="Arial" w:cs="Arial"/>
                <w:sz w:val="16"/>
                <w:szCs w:val="16"/>
                <w:lang w:val="en-US" w:eastAsia="zh-CN"/>
              </w:rPr>
            </w:pPr>
            <w:r>
              <w:rPr>
                <w:rFonts w:ascii="Arial" w:hAnsi="Arial" w:cs="Arial"/>
                <w:sz w:val="16"/>
                <w:szCs w:val="16"/>
              </w:rPr>
              <w:t xml:space="preserve">Correction on value range of </w:t>
            </w:r>
            <w:proofErr w:type="spellStart"/>
            <w:r>
              <w:rPr>
                <w:rFonts w:ascii="Arial" w:hAnsi="Arial" w:cs="Arial"/>
                <w:sz w:val="16"/>
                <w:szCs w:val="16"/>
              </w:rPr>
              <w:t>sl-ConfigIndexCG</w:t>
            </w:r>
            <w:proofErr w:type="spellEnd"/>
          </w:p>
          <w:p w14:paraId="6C4BFA79" w14:textId="3599BAB7" w:rsidR="004D2CCC" w:rsidRDefault="004D2CCC" w:rsidP="00103D00">
            <w:pPr>
              <w:rPr>
                <w:rFonts w:ascii="Arial" w:hAnsi="Arial" w:cs="Arial"/>
                <w:sz w:val="16"/>
                <w:szCs w:val="16"/>
              </w:rPr>
            </w:pPr>
          </w:p>
        </w:tc>
        <w:tc>
          <w:tcPr>
            <w:tcW w:w="1134" w:type="dxa"/>
            <w:shd w:val="clear" w:color="auto" w:fill="auto"/>
            <w:hideMark/>
          </w:tcPr>
          <w:p w14:paraId="39D4F49C" w14:textId="30211684" w:rsidR="004D2CCC" w:rsidRDefault="004D2CCC" w:rsidP="00103D00">
            <w:pPr>
              <w:rPr>
                <w:rFonts w:ascii="Arial" w:hAnsi="Arial" w:cs="Arial"/>
                <w:sz w:val="16"/>
                <w:szCs w:val="16"/>
              </w:rPr>
            </w:pPr>
            <w:r>
              <w:rPr>
                <w:rFonts w:ascii="Arial" w:hAnsi="Arial" w:cs="Arial"/>
                <w:sz w:val="16"/>
                <w:szCs w:val="16"/>
              </w:rPr>
              <w:t>OPPO</w:t>
            </w:r>
          </w:p>
        </w:tc>
        <w:tc>
          <w:tcPr>
            <w:tcW w:w="4961" w:type="dxa"/>
          </w:tcPr>
          <w:p w14:paraId="39B8D9DE" w14:textId="7D6F20A5" w:rsidR="004D2CCC" w:rsidRPr="006C6669" w:rsidRDefault="004D2CCC" w:rsidP="00103D00">
            <w:pPr>
              <w:pStyle w:val="B3"/>
              <w:ind w:left="0" w:firstLine="0"/>
              <w:rPr>
                <w:rFonts w:ascii="Arial" w:hAnsi="Arial" w:cs="Arial"/>
                <w:sz w:val="16"/>
                <w:szCs w:val="16"/>
                <w:lang w:eastAsia="zh-CN"/>
              </w:rPr>
            </w:pPr>
            <w:r>
              <w:rPr>
                <w:rFonts w:ascii="Arial" w:hAnsi="Arial" w:cs="Arial"/>
                <w:sz w:val="16"/>
                <w:szCs w:val="16"/>
                <w:lang w:eastAsia="zh-CN"/>
              </w:rPr>
              <w:t>C</w:t>
            </w:r>
            <w:r>
              <w:rPr>
                <w:rFonts w:ascii="Arial" w:hAnsi="Arial" w:cs="Arial" w:hint="eastAsia"/>
                <w:sz w:val="16"/>
                <w:szCs w:val="16"/>
                <w:lang w:eastAsia="zh-CN"/>
              </w:rPr>
              <w:t>larification</w:t>
            </w:r>
            <w:r>
              <w:rPr>
                <w:rFonts w:ascii="Arial" w:hAnsi="Arial" w:cs="Arial"/>
                <w:sz w:val="16"/>
                <w:szCs w:val="16"/>
                <w:lang w:eastAsia="zh-CN"/>
              </w:rPr>
              <w:t xml:space="preserve"> on the </w:t>
            </w:r>
            <w:proofErr w:type="spellStart"/>
            <w:r w:rsidRPr="000B3B56">
              <w:rPr>
                <w:rFonts w:ascii="Arial" w:hAnsi="Arial" w:cs="Arial"/>
                <w:i/>
                <w:sz w:val="16"/>
                <w:szCs w:val="16"/>
                <w:lang w:eastAsia="zh-CN"/>
              </w:rPr>
              <w:t>sl-ConfigIndexCG</w:t>
            </w:r>
            <w:proofErr w:type="spellEnd"/>
            <w:r>
              <w:rPr>
                <w:rFonts w:ascii="Arial" w:hAnsi="Arial" w:cs="Arial"/>
                <w:sz w:val="16"/>
                <w:szCs w:val="16"/>
                <w:lang w:eastAsia="zh-CN"/>
              </w:rPr>
              <w:t xml:space="preserve"> in field description, to align with RAN1 parameter sheet. </w:t>
            </w:r>
          </w:p>
        </w:tc>
        <w:tc>
          <w:tcPr>
            <w:tcW w:w="5563" w:type="dxa"/>
            <w:shd w:val="clear" w:color="auto" w:fill="auto"/>
          </w:tcPr>
          <w:p w14:paraId="038AE149" w14:textId="77777777" w:rsidR="004D2CCC" w:rsidRDefault="004D2CCC" w:rsidP="00103D00">
            <w:pPr>
              <w:spacing w:after="0"/>
              <w:rPr>
                <w:rFonts w:ascii="Arial" w:hAnsi="Arial" w:cs="Arial"/>
                <w:sz w:val="16"/>
                <w:szCs w:val="16"/>
              </w:rPr>
            </w:pPr>
            <w:r w:rsidRPr="00684527">
              <w:rPr>
                <w:rFonts w:ascii="Arial" w:hAnsi="Arial" w:cs="Arial" w:hint="eastAsia"/>
                <w:sz w:val="16"/>
                <w:szCs w:val="16"/>
              </w:rPr>
              <w:t>The</w:t>
            </w:r>
            <w:r w:rsidRPr="00684527">
              <w:rPr>
                <w:rFonts w:ascii="Arial" w:hAnsi="Arial" w:cs="Arial"/>
                <w:sz w:val="16"/>
                <w:szCs w:val="16"/>
              </w:rPr>
              <w:t xml:space="preserve"> </w:t>
            </w:r>
            <w:r>
              <w:rPr>
                <w:rFonts w:ascii="Arial" w:hAnsi="Arial" w:cs="Arial"/>
                <w:sz w:val="16"/>
                <w:szCs w:val="16"/>
              </w:rPr>
              <w:t>change</w:t>
            </w:r>
            <w:r w:rsidRPr="00684527">
              <w:rPr>
                <w:rFonts w:ascii="Arial" w:hAnsi="Arial" w:cs="Arial"/>
                <w:sz w:val="16"/>
                <w:szCs w:val="16"/>
              </w:rPr>
              <w:t xml:space="preserve"> in the CR</w:t>
            </w:r>
            <w:r>
              <w:rPr>
                <w:rFonts w:ascii="Arial" w:hAnsi="Arial" w:cs="Arial" w:hint="eastAsia"/>
                <w:sz w:val="16"/>
                <w:szCs w:val="16"/>
              </w:rPr>
              <w:t xml:space="preserve"> </w:t>
            </w:r>
            <w:r>
              <w:rPr>
                <w:rFonts w:ascii="Arial" w:hAnsi="Arial" w:cs="Arial"/>
                <w:sz w:val="16"/>
                <w:szCs w:val="16"/>
              </w:rPr>
              <w:t xml:space="preserve">can be agreed and </w:t>
            </w:r>
            <w:r w:rsidRPr="00684527">
              <w:rPr>
                <w:rFonts w:ascii="Arial" w:hAnsi="Arial" w:cs="Arial" w:hint="eastAsia"/>
                <w:sz w:val="16"/>
                <w:szCs w:val="16"/>
              </w:rPr>
              <w:t>merged in</w:t>
            </w:r>
            <w:r w:rsidRPr="00684527">
              <w:rPr>
                <w:rFonts w:ascii="Arial" w:hAnsi="Arial" w:cs="Arial"/>
                <w:sz w:val="16"/>
                <w:szCs w:val="16"/>
              </w:rPr>
              <w:t>to</w:t>
            </w:r>
            <w:r w:rsidRPr="00684527">
              <w:rPr>
                <w:rFonts w:ascii="Arial" w:hAnsi="Arial" w:cs="Arial" w:hint="eastAsia"/>
                <w:sz w:val="16"/>
                <w:szCs w:val="16"/>
              </w:rPr>
              <w:t xml:space="preserve"> </w:t>
            </w:r>
            <w:r w:rsidRPr="00684527">
              <w:rPr>
                <w:rFonts w:ascii="Arial" w:hAnsi="Arial" w:cs="Arial"/>
                <w:sz w:val="16"/>
                <w:szCs w:val="16"/>
              </w:rPr>
              <w:t xml:space="preserve">a </w:t>
            </w:r>
            <w:r w:rsidRPr="00684527">
              <w:rPr>
                <w:rFonts w:ascii="Arial" w:hAnsi="Arial" w:cs="Arial" w:hint="eastAsia"/>
                <w:sz w:val="16"/>
                <w:szCs w:val="16"/>
              </w:rPr>
              <w:t>Rapporteur</w:t>
            </w:r>
            <w:r w:rsidRPr="00684527">
              <w:rPr>
                <w:rFonts w:ascii="Arial" w:hAnsi="Arial" w:cs="Arial"/>
                <w:sz w:val="16"/>
                <w:szCs w:val="16"/>
              </w:rPr>
              <w:t>’s</w:t>
            </w:r>
            <w:r w:rsidRPr="00684527">
              <w:rPr>
                <w:rFonts w:ascii="Arial" w:hAnsi="Arial" w:cs="Arial" w:hint="eastAsia"/>
                <w:sz w:val="16"/>
                <w:szCs w:val="16"/>
              </w:rPr>
              <w:t xml:space="preserve"> CR</w:t>
            </w:r>
            <w:r>
              <w:rPr>
                <w:rFonts w:ascii="Arial" w:hAnsi="Arial" w:cs="Arial"/>
                <w:sz w:val="16"/>
                <w:szCs w:val="16"/>
              </w:rPr>
              <w:t>.</w:t>
            </w:r>
          </w:p>
          <w:p w14:paraId="01F15383" w14:textId="77777777" w:rsidR="004D2CCC" w:rsidRPr="004C317C" w:rsidRDefault="004D2CCC" w:rsidP="00103D00">
            <w:pPr>
              <w:spacing w:after="0"/>
              <w:rPr>
                <w:rFonts w:ascii="Arial" w:eastAsia="Malgun Gothic" w:hAnsi="Arial" w:cs="Arial"/>
                <w:sz w:val="16"/>
                <w:szCs w:val="16"/>
                <w:lang w:val="en-US" w:eastAsia="ko-KR"/>
              </w:rPr>
            </w:pPr>
          </w:p>
        </w:tc>
      </w:tr>
    </w:tbl>
    <w:p w14:paraId="55026E7C" w14:textId="07504BE4" w:rsidR="0019634C" w:rsidRPr="0050469C" w:rsidRDefault="00312713" w:rsidP="0019634C">
      <w:pPr>
        <w:spacing w:before="180" w:afterLines="25" w:after="60"/>
        <w:rPr>
          <w:b/>
          <w:lang w:eastAsia="zh-CN"/>
        </w:rPr>
      </w:pPr>
      <w:r>
        <w:rPr>
          <w:b/>
          <w:lang w:eastAsia="zh-CN"/>
        </w:rPr>
        <w:t>Recommendation</w:t>
      </w:r>
      <w:r w:rsidR="0019634C" w:rsidRPr="0050469C">
        <w:rPr>
          <w:b/>
          <w:lang w:eastAsia="zh-CN"/>
        </w:rPr>
        <w:t xml:space="preserve"> 1: Agree the Rapporteur’s recommendation</w:t>
      </w:r>
      <w:r w:rsidR="000B3B56">
        <w:rPr>
          <w:b/>
          <w:lang w:eastAsia="zh-CN"/>
        </w:rPr>
        <w:t>s</w:t>
      </w:r>
      <w:r w:rsidR="0019634C" w:rsidRPr="0050469C">
        <w:rPr>
          <w:b/>
          <w:lang w:eastAsia="zh-CN"/>
        </w:rPr>
        <w:t xml:space="preserve"> in Table 1, and the detailed changes can be further discussed in </w:t>
      </w:r>
      <w:r w:rsidR="000B3B56">
        <w:rPr>
          <w:b/>
          <w:lang w:eastAsia="zh-CN"/>
        </w:rPr>
        <w:t>the</w:t>
      </w:r>
      <w:r w:rsidR="0019634C" w:rsidRPr="0050469C">
        <w:rPr>
          <w:b/>
          <w:lang w:eastAsia="zh-CN"/>
        </w:rPr>
        <w:t xml:space="preserve"> offline discussion for Rapporteur’s miscellaneous correction CR(s):</w:t>
      </w:r>
    </w:p>
    <w:p w14:paraId="59558105" w14:textId="0FB6B56E" w:rsidR="0019634C" w:rsidRPr="0050469C" w:rsidRDefault="0006438A" w:rsidP="0019634C">
      <w:pPr>
        <w:pStyle w:val="af0"/>
        <w:numPr>
          <w:ilvl w:val="0"/>
          <w:numId w:val="13"/>
        </w:numPr>
        <w:spacing w:afterLines="25" w:after="60"/>
        <w:ind w:left="709" w:hanging="567"/>
        <w:rPr>
          <w:rFonts w:ascii="Times New Roman" w:hAnsi="Times New Roman" w:cs="Times New Roman"/>
          <w:b/>
        </w:rPr>
      </w:pPr>
      <w:r>
        <w:rPr>
          <w:rFonts w:ascii="Times New Roman" w:hAnsi="Times New Roman" w:cs="Times New Roman"/>
          <w:b/>
        </w:rPr>
        <w:t xml:space="preserve">Agree the changes </w:t>
      </w:r>
      <w:r w:rsidR="0019634C" w:rsidRPr="0050469C">
        <w:rPr>
          <w:rFonts w:ascii="Times New Roman" w:hAnsi="Times New Roman" w:cs="Times New Roman"/>
          <w:b/>
        </w:rPr>
        <w:t>(at least the intention)</w:t>
      </w:r>
      <w:r w:rsidR="0019634C">
        <w:rPr>
          <w:rFonts w:ascii="Times New Roman" w:hAnsi="Times New Roman" w:cs="Times New Roman"/>
          <w:b/>
        </w:rPr>
        <w:t xml:space="preserve"> </w:t>
      </w:r>
      <w:r w:rsidR="0019634C" w:rsidRPr="0050469C">
        <w:rPr>
          <w:rFonts w:ascii="Times New Roman" w:hAnsi="Times New Roman" w:cs="Times New Roman"/>
          <w:b/>
        </w:rPr>
        <w:t>proposed as agreeable in Table 1;</w:t>
      </w:r>
    </w:p>
    <w:p w14:paraId="4043899D" w14:textId="77777777" w:rsidR="0019634C" w:rsidRPr="0050469C" w:rsidRDefault="0019634C" w:rsidP="0019634C">
      <w:pPr>
        <w:pStyle w:val="af0"/>
        <w:numPr>
          <w:ilvl w:val="0"/>
          <w:numId w:val="13"/>
        </w:numPr>
        <w:spacing w:afterLines="25" w:after="60"/>
        <w:ind w:left="709" w:hanging="567"/>
        <w:rPr>
          <w:rFonts w:ascii="Times New Roman" w:hAnsi="Times New Roman" w:cs="Times New Roman"/>
          <w:b/>
        </w:rPr>
      </w:pPr>
      <w:r w:rsidRPr="0050469C">
        <w:rPr>
          <w:rFonts w:ascii="Times New Roman" w:hAnsi="Times New Roman" w:cs="Times New Roman"/>
          <w:b/>
        </w:rPr>
        <w:t>Disagree the changes proposed as not pursued</w:t>
      </w:r>
      <w:r>
        <w:rPr>
          <w:rFonts w:ascii="Times New Roman" w:hAnsi="Times New Roman" w:cs="Times New Roman" w:hint="eastAsia"/>
          <w:b/>
        </w:rPr>
        <w:t>/</w:t>
      </w:r>
      <w:r w:rsidRPr="0050469C">
        <w:rPr>
          <w:rFonts w:ascii="Times New Roman" w:hAnsi="Times New Roman" w:cs="Times New Roman"/>
          <w:b/>
        </w:rPr>
        <w:t>not needed in Table 1;</w:t>
      </w:r>
    </w:p>
    <w:p w14:paraId="2467CADC" w14:textId="7331F9AF" w:rsidR="0050469C" w:rsidRPr="0019634C" w:rsidRDefault="0019634C" w:rsidP="0019634C">
      <w:pPr>
        <w:pStyle w:val="af0"/>
        <w:numPr>
          <w:ilvl w:val="0"/>
          <w:numId w:val="13"/>
        </w:numPr>
        <w:ind w:left="709" w:hanging="567"/>
        <w:rPr>
          <w:rFonts w:ascii="Times New Roman" w:hAnsi="Times New Roman" w:cs="Times New Roman"/>
          <w:b/>
        </w:rPr>
      </w:pPr>
      <w:r w:rsidRPr="0050469C">
        <w:rPr>
          <w:rFonts w:ascii="Times New Roman" w:hAnsi="Times New Roman" w:cs="Times New Roman"/>
          <w:b/>
        </w:rPr>
        <w:t>Further</w:t>
      </w:r>
      <w:r>
        <w:rPr>
          <w:rFonts w:ascii="Times New Roman" w:hAnsi="Times New Roman" w:cs="Times New Roman"/>
          <w:b/>
        </w:rPr>
        <w:t xml:space="preserve"> discuss the details</w:t>
      </w:r>
      <w:r w:rsidRPr="0050469C">
        <w:rPr>
          <w:rFonts w:ascii="Times New Roman" w:hAnsi="Times New Roman" w:cs="Times New Roman"/>
          <w:b/>
        </w:rPr>
        <w:t xml:space="preserve"> of the changes proposed as </w:t>
      </w:r>
      <w:r>
        <w:rPr>
          <w:rFonts w:ascii="Times New Roman" w:hAnsi="Times New Roman" w:cs="Times New Roman"/>
          <w:b/>
        </w:rPr>
        <w:t>to be further discussed in Table 1.</w:t>
      </w:r>
    </w:p>
    <w:p w14:paraId="4D0CB5BB" w14:textId="23CA1ACE" w:rsidR="000B6C64" w:rsidRPr="00EF67EC" w:rsidRDefault="000B6C64" w:rsidP="000B6C64">
      <w:pPr>
        <w:pStyle w:val="1"/>
        <w:spacing w:line="276" w:lineRule="auto"/>
        <w:jc w:val="both"/>
        <w:rPr>
          <w:lang w:eastAsia="zh-CN"/>
        </w:rPr>
      </w:pPr>
      <w:bookmarkStart w:id="1" w:name="OLE_LINK1"/>
      <w:bookmarkStart w:id="2" w:name="OLE_LINK2"/>
      <w:r>
        <w:rPr>
          <w:lang w:eastAsia="zh-CN"/>
        </w:rPr>
        <w:lastRenderedPageBreak/>
        <w:t>CRs with functional changes and proposed for independent discussions</w:t>
      </w:r>
    </w:p>
    <w:p w14:paraId="39E21C99" w14:textId="1E27325F" w:rsidR="00534B0E" w:rsidRDefault="000B6C64" w:rsidP="000B6C64">
      <w:pPr>
        <w:jc w:val="both"/>
        <w:rPr>
          <w:sz w:val="22"/>
          <w:szCs w:val="22"/>
          <w:lang w:eastAsia="ko-KR"/>
        </w:rPr>
      </w:pPr>
      <w:r>
        <w:rPr>
          <w:sz w:val="22"/>
          <w:szCs w:val="22"/>
          <w:lang w:eastAsia="ko-KR"/>
        </w:rPr>
        <w:t>Rapporteur proposes to independently discuss the following CRs, with Rapporteur’s recommendations and proposals shown.</w:t>
      </w:r>
    </w:p>
    <w:p w14:paraId="7AFC41DD" w14:textId="7CC02858" w:rsidR="000B6C64" w:rsidRPr="00B213A3" w:rsidRDefault="000B6C64" w:rsidP="000B6C64">
      <w:pPr>
        <w:jc w:val="center"/>
        <w:rPr>
          <w:b/>
          <w:sz w:val="22"/>
          <w:szCs w:val="22"/>
          <w:lang w:eastAsia="ko-KR"/>
        </w:rPr>
      </w:pPr>
      <w:r w:rsidRPr="00B213A3">
        <w:rPr>
          <w:b/>
          <w:sz w:val="22"/>
          <w:szCs w:val="22"/>
          <w:lang w:eastAsia="ko-KR"/>
        </w:rPr>
        <w:t xml:space="preserve">Table </w:t>
      </w:r>
      <w:r>
        <w:rPr>
          <w:b/>
          <w:sz w:val="22"/>
          <w:szCs w:val="22"/>
          <w:lang w:eastAsia="ko-KR"/>
        </w:rPr>
        <w:t>2</w:t>
      </w:r>
      <w:r w:rsidRPr="00B213A3">
        <w:rPr>
          <w:b/>
          <w:sz w:val="22"/>
          <w:szCs w:val="22"/>
          <w:lang w:eastAsia="ko-KR"/>
        </w:rPr>
        <w:t xml:space="preserve">: </w:t>
      </w:r>
      <w:r>
        <w:rPr>
          <w:b/>
          <w:sz w:val="22"/>
          <w:szCs w:val="22"/>
          <w:lang w:eastAsia="ko-KR"/>
        </w:rPr>
        <w:t>CRs for the corrections to SL LCP parameters</w:t>
      </w:r>
    </w:p>
    <w:tbl>
      <w:tblPr>
        <w:tblW w:w="1431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559"/>
        <w:gridCol w:w="1134"/>
        <w:gridCol w:w="4961"/>
        <w:gridCol w:w="5563"/>
      </w:tblGrid>
      <w:tr w:rsidR="000B6C64" w:rsidRPr="00D2017C" w14:paraId="60091F3C" w14:textId="77777777" w:rsidTr="00103D00">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3A77C1C8" w14:textId="77777777" w:rsidR="000B6C64" w:rsidRPr="002B2AFB" w:rsidRDefault="000B6C64" w:rsidP="00103D00">
            <w:pPr>
              <w:spacing w:after="0"/>
              <w:rPr>
                <w:rFonts w:ascii="Arial" w:eastAsia="Malgun Gothic" w:hAnsi="Arial" w:cs="Arial"/>
                <w:b/>
                <w:bCs/>
                <w:color w:val="0000FF"/>
                <w:sz w:val="16"/>
                <w:szCs w:val="16"/>
                <w:u w:val="single"/>
                <w:lang w:val="en-US" w:eastAsia="ko-KR"/>
              </w:rPr>
            </w:pPr>
            <w:proofErr w:type="spellStart"/>
            <w:r w:rsidRPr="00684527">
              <w:rPr>
                <w:rFonts w:ascii="Arial" w:eastAsia="Malgun Gothic" w:hAnsi="Arial" w:cs="Arial"/>
                <w:b/>
                <w:sz w:val="16"/>
                <w:szCs w:val="16"/>
                <w:lang w:val="en-US" w:eastAsia="ko-KR"/>
              </w:rPr>
              <w:t>Tdoc</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5A5A5"/>
            <w:hideMark/>
          </w:tcPr>
          <w:p w14:paraId="1F51F14C" w14:textId="77777777" w:rsidR="000B6C64" w:rsidRPr="002B2AFB" w:rsidRDefault="000B6C64" w:rsidP="00103D00">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Title</w:t>
            </w:r>
          </w:p>
        </w:tc>
        <w:tc>
          <w:tcPr>
            <w:tcW w:w="1134" w:type="dxa"/>
            <w:tcBorders>
              <w:top w:val="single" w:sz="4" w:space="0" w:color="auto"/>
              <w:left w:val="single" w:sz="4" w:space="0" w:color="auto"/>
              <w:bottom w:val="single" w:sz="4" w:space="0" w:color="auto"/>
              <w:right w:val="single" w:sz="4" w:space="0" w:color="auto"/>
            </w:tcBorders>
            <w:shd w:val="clear" w:color="auto" w:fill="A5A5A5"/>
            <w:hideMark/>
          </w:tcPr>
          <w:p w14:paraId="25A2A9B5" w14:textId="77777777" w:rsidR="000B6C64" w:rsidRPr="002B2AFB" w:rsidRDefault="000B6C64" w:rsidP="00103D00">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4961" w:type="dxa"/>
            <w:tcBorders>
              <w:top w:val="single" w:sz="4" w:space="0" w:color="auto"/>
              <w:left w:val="single" w:sz="4" w:space="0" w:color="auto"/>
              <w:bottom w:val="single" w:sz="4" w:space="0" w:color="auto"/>
              <w:right w:val="single" w:sz="4" w:space="0" w:color="auto"/>
            </w:tcBorders>
            <w:shd w:val="clear" w:color="auto" w:fill="A5A5A5"/>
          </w:tcPr>
          <w:p w14:paraId="6C5547F6" w14:textId="77777777" w:rsidR="000B6C64" w:rsidRPr="002B2AFB" w:rsidRDefault="000B6C64" w:rsidP="00103D00">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Summary of changes/proposals and Rapp’s remark</w:t>
            </w:r>
          </w:p>
        </w:tc>
        <w:tc>
          <w:tcPr>
            <w:tcW w:w="5563" w:type="dxa"/>
            <w:tcBorders>
              <w:top w:val="single" w:sz="4" w:space="0" w:color="auto"/>
              <w:left w:val="single" w:sz="4" w:space="0" w:color="auto"/>
              <w:bottom w:val="single" w:sz="4" w:space="0" w:color="auto"/>
              <w:right w:val="single" w:sz="4" w:space="0" w:color="auto"/>
            </w:tcBorders>
            <w:shd w:val="clear" w:color="auto" w:fill="A5A5A5"/>
          </w:tcPr>
          <w:p w14:paraId="1EB6A5F3" w14:textId="77777777" w:rsidR="000B6C64" w:rsidRPr="002B2AFB" w:rsidRDefault="000B6C64" w:rsidP="00103D00">
            <w:pPr>
              <w:spacing w:after="0"/>
              <w:rPr>
                <w:rFonts w:ascii="Arial" w:eastAsia="Malgun Gothic" w:hAnsi="Arial" w:cs="Arial"/>
                <w:b/>
                <w:sz w:val="16"/>
                <w:szCs w:val="16"/>
                <w:lang w:val="en-US" w:eastAsia="ko-KR"/>
              </w:rPr>
            </w:pPr>
            <w:r>
              <w:rPr>
                <w:rFonts w:ascii="Arial" w:eastAsia="Malgun Gothic" w:hAnsi="Arial" w:cs="Arial" w:hint="eastAsia"/>
                <w:b/>
                <w:sz w:val="16"/>
                <w:szCs w:val="16"/>
                <w:lang w:val="en-US" w:eastAsia="ko-KR"/>
              </w:rPr>
              <w:t>Rapporteur</w:t>
            </w:r>
            <w:r>
              <w:rPr>
                <w:rFonts w:ascii="Arial" w:eastAsia="Malgun Gothic" w:hAnsi="Arial" w:cs="Arial"/>
                <w:b/>
                <w:sz w:val="16"/>
                <w:szCs w:val="16"/>
                <w:lang w:val="en-US" w:eastAsia="ko-KR"/>
              </w:rPr>
              <w:t>’s recommendation for this CR/Disc paper</w:t>
            </w:r>
          </w:p>
        </w:tc>
      </w:tr>
      <w:tr w:rsidR="000B6C64" w:rsidRPr="00684527" w14:paraId="43140859" w14:textId="77777777" w:rsidTr="00103D00">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hideMark/>
          </w:tcPr>
          <w:p w14:paraId="59003755" w14:textId="4CD35D2F" w:rsidR="000B6C64" w:rsidRPr="0019634C" w:rsidRDefault="003843D4" w:rsidP="000B6C64">
            <w:pPr>
              <w:spacing w:after="0"/>
              <w:rPr>
                <w:rFonts w:ascii="Arial" w:eastAsia="Malgun Gothic" w:hAnsi="Arial" w:cs="Arial"/>
                <w:bCs/>
                <w:color w:val="0000FF"/>
                <w:sz w:val="16"/>
                <w:szCs w:val="16"/>
                <w:u w:val="single"/>
                <w:lang w:val="en-US" w:eastAsia="ko-KR"/>
              </w:rPr>
            </w:pPr>
            <w:hyperlink r:id="rId32" w:history="1">
              <w:r w:rsidR="000B6C64" w:rsidRPr="0019634C">
                <w:rPr>
                  <w:rStyle w:val="aa"/>
                  <w:rFonts w:ascii="Arial" w:hAnsi="Arial" w:cs="Arial"/>
                  <w:bCs/>
                  <w:sz w:val="16"/>
                  <w:szCs w:val="16"/>
                </w:rPr>
                <w:t>R2-2101767</w:t>
              </w:r>
            </w:hyperlink>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579F5A" w14:textId="7D619DD8" w:rsidR="000B6C64" w:rsidRPr="00684527" w:rsidRDefault="000B6C64" w:rsidP="000B6C64">
            <w:pPr>
              <w:spacing w:after="0"/>
              <w:rPr>
                <w:rFonts w:ascii="Arial" w:hAnsi="Arial" w:cs="Arial"/>
                <w:sz w:val="16"/>
                <w:szCs w:val="16"/>
              </w:rPr>
            </w:pPr>
            <w:r>
              <w:rPr>
                <w:rFonts w:ascii="Arial" w:hAnsi="Arial" w:cs="Arial"/>
                <w:sz w:val="16"/>
                <w:szCs w:val="16"/>
              </w:rPr>
              <w:t>CR on LCP restriction parameters for configured SL grant type1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48939FA" w14:textId="77777777" w:rsidR="000B6C64" w:rsidRPr="00684527" w:rsidRDefault="000B6C64" w:rsidP="000B6C64">
            <w:pPr>
              <w:spacing w:after="0"/>
              <w:rPr>
                <w:rFonts w:ascii="Arial" w:hAnsi="Arial" w:cs="Arial"/>
                <w:sz w:val="16"/>
                <w:szCs w:val="16"/>
              </w:rPr>
            </w:pPr>
            <w:r w:rsidRPr="00684527">
              <w:rPr>
                <w:rFonts w:ascii="Arial" w:hAnsi="Arial" w:cs="Arial"/>
                <w:sz w:val="16"/>
                <w:szCs w:val="16"/>
              </w:rPr>
              <w:t>Huawei, Hisilicon</w:t>
            </w:r>
          </w:p>
        </w:tc>
        <w:tc>
          <w:tcPr>
            <w:tcW w:w="4961" w:type="dxa"/>
            <w:tcBorders>
              <w:top w:val="single" w:sz="4" w:space="0" w:color="auto"/>
              <w:left w:val="single" w:sz="4" w:space="0" w:color="auto"/>
              <w:right w:val="single" w:sz="4" w:space="0" w:color="auto"/>
            </w:tcBorders>
            <w:shd w:val="clear" w:color="auto" w:fill="auto"/>
          </w:tcPr>
          <w:p w14:paraId="4A15D07B" w14:textId="3319A073" w:rsidR="000B6C64" w:rsidRPr="000B6C64" w:rsidRDefault="000B6C64" w:rsidP="000B6C64">
            <w:pPr>
              <w:keepNext/>
              <w:keepLines/>
              <w:spacing w:after="0"/>
              <w:rPr>
                <w:rFonts w:ascii="Arial" w:hAnsi="Arial" w:cs="Arial"/>
                <w:sz w:val="16"/>
                <w:szCs w:val="16"/>
                <w:lang w:eastAsia="zh-CN"/>
              </w:rPr>
            </w:pPr>
            <w:r>
              <w:rPr>
                <w:rFonts w:ascii="Arial" w:hAnsi="Arial" w:cs="Arial"/>
                <w:sz w:val="16"/>
                <w:szCs w:val="16"/>
                <w:lang w:eastAsia="zh-CN"/>
              </w:rPr>
              <w:t>Addition of the clarification on related UE behaviour for the SL LCP parameter “</w:t>
            </w:r>
            <w:proofErr w:type="spellStart"/>
            <w:r w:rsidRPr="000B6C64">
              <w:rPr>
                <w:rFonts w:ascii="Arial" w:hAnsi="Arial" w:cs="Arial"/>
                <w:i/>
                <w:sz w:val="16"/>
                <w:szCs w:val="16"/>
                <w:lang w:eastAsia="zh-CN"/>
              </w:rPr>
              <w:t>sl</w:t>
            </w:r>
            <w:proofErr w:type="spellEnd"/>
            <w:r w:rsidRPr="000B6C64">
              <w:rPr>
                <w:rFonts w:ascii="Arial" w:hAnsi="Arial" w:cs="Arial"/>
                <w:i/>
                <w:sz w:val="16"/>
                <w:szCs w:val="16"/>
                <w:lang w:eastAsia="zh-CN"/>
              </w:rPr>
              <w:t>-</w:t>
            </w:r>
            <w:proofErr w:type="spellStart"/>
            <w:r w:rsidRPr="000B6C64">
              <w:rPr>
                <w:rFonts w:ascii="Arial" w:hAnsi="Arial" w:cs="Arial"/>
                <w:i/>
                <w:sz w:val="16"/>
                <w:szCs w:val="16"/>
                <w:lang w:eastAsia="zh-CN"/>
              </w:rPr>
              <w:t>AllowedCG</w:t>
            </w:r>
            <w:proofErr w:type="spellEnd"/>
            <w:r w:rsidRPr="000B6C64">
              <w:rPr>
                <w:rFonts w:ascii="Arial" w:hAnsi="Arial" w:cs="Arial"/>
                <w:i/>
                <w:sz w:val="16"/>
                <w:szCs w:val="16"/>
                <w:lang w:eastAsia="zh-CN"/>
              </w:rPr>
              <w:t>-List</w:t>
            </w:r>
            <w:r w:rsidRPr="000B6C64">
              <w:rPr>
                <w:rFonts w:ascii="Arial" w:hAnsi="Arial" w:cs="Arial"/>
                <w:sz w:val="16"/>
                <w:szCs w:val="16"/>
                <w:lang w:eastAsia="zh-CN"/>
              </w:rPr>
              <w:t>” and “</w:t>
            </w:r>
            <w:r w:rsidRPr="000B6C64">
              <w:rPr>
                <w:rFonts w:ascii="Arial" w:hAnsi="Arial" w:cs="Arial"/>
                <w:i/>
                <w:sz w:val="16"/>
                <w:szCs w:val="16"/>
                <w:lang w:eastAsia="zh-CN"/>
              </w:rPr>
              <w:t>sl-ConfiguredGrantType1Allowed</w:t>
            </w:r>
            <w:r w:rsidRPr="000B6C64">
              <w:rPr>
                <w:rFonts w:ascii="Arial" w:hAnsi="Arial" w:cs="Arial"/>
                <w:sz w:val="16"/>
                <w:szCs w:val="16"/>
                <w:lang w:eastAsia="zh-CN"/>
              </w:rPr>
              <w:t>”</w:t>
            </w:r>
          </w:p>
          <w:p w14:paraId="681E5F53" w14:textId="458F10C5" w:rsidR="000B6C64" w:rsidRPr="00876C71" w:rsidRDefault="000B6C64" w:rsidP="003F5ADD">
            <w:pPr>
              <w:spacing w:before="60" w:after="0"/>
              <w:rPr>
                <w:rFonts w:ascii="Arial" w:hAnsi="Arial" w:cs="Arial"/>
                <w:color w:val="0000FF"/>
                <w:sz w:val="16"/>
                <w:szCs w:val="16"/>
                <w:lang w:eastAsia="zh-CN"/>
              </w:rPr>
            </w:pPr>
            <w:r w:rsidRPr="007112A6">
              <w:rPr>
                <w:rFonts w:ascii="Arial" w:hAnsi="Arial" w:cs="Arial" w:hint="eastAsia"/>
                <w:b/>
                <w:color w:val="0000FF"/>
                <w:sz w:val="16"/>
                <w:szCs w:val="16"/>
                <w:lang w:eastAsia="zh-CN"/>
              </w:rPr>
              <w:t>[Ra</w:t>
            </w:r>
            <w:r w:rsidRPr="007112A6">
              <w:rPr>
                <w:rFonts w:ascii="Arial" w:hAnsi="Arial" w:cs="Arial"/>
                <w:b/>
                <w:color w:val="0000FF"/>
                <w:sz w:val="16"/>
                <w:szCs w:val="16"/>
                <w:lang w:eastAsia="zh-CN"/>
              </w:rPr>
              <w:t xml:space="preserve">pp’s remark] </w:t>
            </w:r>
            <w:r>
              <w:rPr>
                <w:rFonts w:ascii="Arial" w:hAnsi="Arial" w:cs="Arial"/>
                <w:color w:val="0000FF"/>
                <w:sz w:val="16"/>
                <w:szCs w:val="16"/>
                <w:lang w:eastAsia="zh-CN"/>
              </w:rPr>
              <w:t xml:space="preserve">The </w:t>
            </w:r>
            <w:r w:rsidR="003F5ADD">
              <w:rPr>
                <w:rFonts w:ascii="Arial" w:hAnsi="Arial" w:cs="Arial"/>
                <w:color w:val="0000FF"/>
                <w:sz w:val="16"/>
                <w:szCs w:val="16"/>
                <w:lang w:eastAsia="zh-CN"/>
              </w:rPr>
              <w:t xml:space="preserve">necessity of the change is already justified for configured UL grant with the corresponding CR agreed in </w:t>
            </w:r>
            <w:r w:rsidR="003F5ADD" w:rsidRPr="003F5ADD">
              <w:rPr>
                <w:rFonts w:ascii="Arial" w:hAnsi="Arial" w:cs="Arial"/>
                <w:color w:val="0000FF"/>
                <w:sz w:val="16"/>
                <w:szCs w:val="16"/>
                <w:lang w:eastAsia="zh-CN"/>
              </w:rPr>
              <w:t>R2-2011283. So same change is needed for configured SL grant</w:t>
            </w:r>
            <w:r w:rsidR="003F5ADD">
              <w:rPr>
                <w:rFonts w:ascii="Arial" w:hAnsi="Arial" w:cs="Arial"/>
                <w:color w:val="0000FF"/>
                <w:sz w:val="16"/>
                <w:szCs w:val="16"/>
                <w:lang w:eastAsia="zh-CN"/>
              </w:rPr>
              <w:t>, w/o need to further discuss its necessity.</w:t>
            </w:r>
          </w:p>
        </w:tc>
        <w:tc>
          <w:tcPr>
            <w:tcW w:w="5563" w:type="dxa"/>
            <w:tcBorders>
              <w:top w:val="single" w:sz="4" w:space="0" w:color="auto"/>
              <w:left w:val="single" w:sz="4" w:space="0" w:color="auto"/>
              <w:bottom w:val="single" w:sz="4" w:space="0" w:color="auto"/>
              <w:right w:val="single" w:sz="4" w:space="0" w:color="auto"/>
            </w:tcBorders>
            <w:shd w:val="clear" w:color="auto" w:fill="auto"/>
          </w:tcPr>
          <w:p w14:paraId="703BD980" w14:textId="622485A3" w:rsidR="000B6C64" w:rsidRPr="00684527" w:rsidRDefault="003F5ADD" w:rsidP="000B6C64">
            <w:pPr>
              <w:snapToGrid w:val="0"/>
              <w:spacing w:after="0"/>
              <w:rPr>
                <w:rFonts w:ascii="Arial" w:hAnsi="Arial" w:cs="Arial"/>
                <w:sz w:val="16"/>
                <w:szCs w:val="16"/>
              </w:rPr>
            </w:pPr>
            <w:r>
              <w:rPr>
                <w:rFonts w:ascii="Arial" w:hAnsi="Arial" w:cs="Arial"/>
                <w:sz w:val="16"/>
                <w:szCs w:val="16"/>
              </w:rPr>
              <w:t xml:space="preserve">The </w:t>
            </w:r>
            <w:r w:rsidR="0051460F">
              <w:rPr>
                <w:rFonts w:ascii="Arial" w:hAnsi="Arial" w:cs="Arial"/>
                <w:sz w:val="16"/>
                <w:szCs w:val="16"/>
              </w:rPr>
              <w:t xml:space="preserve">intention of the </w:t>
            </w:r>
            <w:r>
              <w:rPr>
                <w:rFonts w:ascii="Arial" w:hAnsi="Arial" w:cs="Arial"/>
                <w:sz w:val="16"/>
                <w:szCs w:val="16"/>
              </w:rPr>
              <w:t xml:space="preserve">CR </w:t>
            </w:r>
            <w:r w:rsidR="0051460F">
              <w:rPr>
                <w:rFonts w:ascii="Arial" w:hAnsi="Arial" w:cs="Arial"/>
                <w:sz w:val="16"/>
                <w:szCs w:val="16"/>
              </w:rPr>
              <w:t>can be agreed, and can be merged with the below CR for agreement</w:t>
            </w:r>
            <w:r>
              <w:rPr>
                <w:rFonts w:ascii="Arial" w:hAnsi="Arial" w:cs="Arial"/>
                <w:sz w:val="16"/>
                <w:szCs w:val="16"/>
              </w:rPr>
              <w:t>.</w:t>
            </w:r>
          </w:p>
        </w:tc>
      </w:tr>
      <w:tr w:rsidR="000B6C64" w:rsidRPr="00684527" w14:paraId="605174D8" w14:textId="77777777" w:rsidTr="00103D00">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hideMark/>
          </w:tcPr>
          <w:p w14:paraId="72911A1E" w14:textId="25C4DCD8" w:rsidR="000B6C64" w:rsidRPr="0019634C" w:rsidRDefault="003843D4" w:rsidP="000B6C64">
            <w:pPr>
              <w:spacing w:after="0"/>
              <w:rPr>
                <w:rFonts w:ascii="Arial" w:eastAsia="Malgun Gothic" w:hAnsi="Arial" w:cs="Arial"/>
                <w:bCs/>
                <w:color w:val="0000FF"/>
                <w:sz w:val="16"/>
                <w:szCs w:val="16"/>
                <w:u w:val="single"/>
                <w:lang w:val="en-US" w:eastAsia="ko-KR"/>
              </w:rPr>
            </w:pPr>
            <w:hyperlink r:id="rId33" w:history="1">
              <w:r w:rsidR="000B6C64" w:rsidRPr="0019634C">
                <w:rPr>
                  <w:rStyle w:val="aa"/>
                  <w:rFonts w:ascii="Arial" w:hAnsi="Arial" w:cs="Arial"/>
                  <w:bCs/>
                  <w:sz w:val="16"/>
                  <w:szCs w:val="16"/>
                </w:rPr>
                <w:t>R2-2101940</w:t>
              </w:r>
            </w:hyperlink>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A3DE4B" w14:textId="24F164FA" w:rsidR="000B6C64" w:rsidRPr="00684527" w:rsidRDefault="000B6C64" w:rsidP="000B6C64">
            <w:pPr>
              <w:spacing w:after="0"/>
              <w:rPr>
                <w:rFonts w:ascii="Arial" w:hAnsi="Arial" w:cs="Arial"/>
                <w:sz w:val="16"/>
                <w:szCs w:val="16"/>
              </w:rPr>
            </w:pPr>
            <w:r>
              <w:rPr>
                <w:rFonts w:ascii="Arial" w:hAnsi="Arial" w:cs="Arial"/>
                <w:sz w:val="16"/>
                <w:szCs w:val="16"/>
              </w:rPr>
              <w:t>Correction on SL LCP restriction of configured grant type 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093C495" w14:textId="2F9C3170" w:rsidR="000B6C64" w:rsidRPr="00684527" w:rsidRDefault="000B6C64" w:rsidP="000B6C64">
            <w:pPr>
              <w:spacing w:after="0"/>
              <w:rPr>
                <w:rFonts w:ascii="Arial" w:hAnsi="Arial" w:cs="Arial"/>
                <w:sz w:val="16"/>
                <w:szCs w:val="16"/>
              </w:rPr>
            </w:pPr>
            <w:proofErr w:type="spellStart"/>
            <w:r>
              <w:rPr>
                <w:rFonts w:ascii="Arial" w:hAnsi="Arial" w:cs="Arial"/>
                <w:sz w:val="16"/>
                <w:szCs w:val="16"/>
              </w:rPr>
              <w:t>ASUSTek</w:t>
            </w:r>
            <w:proofErr w:type="spellEnd"/>
          </w:p>
        </w:tc>
        <w:tc>
          <w:tcPr>
            <w:tcW w:w="4961" w:type="dxa"/>
            <w:tcBorders>
              <w:left w:val="single" w:sz="4" w:space="0" w:color="auto"/>
              <w:bottom w:val="single" w:sz="4" w:space="0" w:color="auto"/>
              <w:right w:val="single" w:sz="4" w:space="0" w:color="auto"/>
            </w:tcBorders>
            <w:shd w:val="clear" w:color="auto" w:fill="auto"/>
          </w:tcPr>
          <w:p w14:paraId="4B907E88" w14:textId="551DF912" w:rsidR="000B6C64" w:rsidRPr="000B6C64" w:rsidRDefault="003F5ADD" w:rsidP="000B6C64">
            <w:pPr>
              <w:keepNext/>
              <w:keepLines/>
              <w:spacing w:after="0"/>
              <w:rPr>
                <w:rFonts w:ascii="Arial" w:hAnsi="Arial" w:cs="Arial"/>
                <w:sz w:val="16"/>
                <w:szCs w:val="16"/>
                <w:lang w:eastAsia="zh-CN"/>
              </w:rPr>
            </w:pPr>
            <w:r>
              <w:rPr>
                <w:rFonts w:ascii="Arial" w:hAnsi="Arial" w:cs="Arial"/>
                <w:sz w:val="16"/>
                <w:szCs w:val="16"/>
                <w:lang w:eastAsia="zh-CN"/>
              </w:rPr>
              <w:t>Same change as above CR.</w:t>
            </w:r>
          </w:p>
          <w:p w14:paraId="3FE939BB" w14:textId="2926FB5F" w:rsidR="000B6C64" w:rsidRPr="00F34CBA" w:rsidRDefault="000B6C64" w:rsidP="000B6C64">
            <w:pPr>
              <w:spacing w:after="0"/>
              <w:rPr>
                <w:rFonts w:ascii="Arial" w:hAnsi="Arial" w:cs="Arial"/>
                <w:sz w:val="16"/>
                <w:szCs w:val="16"/>
                <w:lang w:eastAsia="zh-CN"/>
              </w:rPr>
            </w:pPr>
          </w:p>
        </w:tc>
        <w:tc>
          <w:tcPr>
            <w:tcW w:w="5563" w:type="dxa"/>
            <w:tcBorders>
              <w:top w:val="single" w:sz="4" w:space="0" w:color="auto"/>
              <w:left w:val="single" w:sz="4" w:space="0" w:color="auto"/>
              <w:bottom w:val="single" w:sz="4" w:space="0" w:color="auto"/>
              <w:right w:val="single" w:sz="4" w:space="0" w:color="auto"/>
            </w:tcBorders>
            <w:shd w:val="clear" w:color="auto" w:fill="auto"/>
          </w:tcPr>
          <w:p w14:paraId="6FBA7CC5" w14:textId="7DFCD491" w:rsidR="000B6C64" w:rsidRPr="00684527" w:rsidRDefault="0051460F" w:rsidP="000B6C64">
            <w:pPr>
              <w:spacing w:after="0"/>
              <w:rPr>
                <w:rFonts w:ascii="Arial" w:hAnsi="Arial" w:cs="Arial"/>
                <w:sz w:val="16"/>
                <w:szCs w:val="16"/>
              </w:rPr>
            </w:pPr>
            <w:r>
              <w:rPr>
                <w:rFonts w:ascii="Arial" w:hAnsi="Arial" w:cs="Arial"/>
                <w:sz w:val="16"/>
                <w:szCs w:val="16"/>
              </w:rPr>
              <w:t>The intention of the CR can be agreed, and can be merged with the above CR for agreement.</w:t>
            </w:r>
          </w:p>
        </w:tc>
      </w:tr>
    </w:tbl>
    <w:p w14:paraId="64C71E2E" w14:textId="3C410FA4" w:rsidR="00534B0E" w:rsidRPr="006F3FD7" w:rsidRDefault="006F3FD7" w:rsidP="003F5ADD">
      <w:pPr>
        <w:spacing w:before="180"/>
        <w:rPr>
          <w:b/>
        </w:rPr>
      </w:pPr>
      <w:r w:rsidRPr="0051460F">
        <w:rPr>
          <w:b/>
          <w:lang w:eastAsia="zh-CN"/>
        </w:rPr>
        <w:t xml:space="preserve">Recommendation 2: The intention of the CRs in </w:t>
      </w:r>
      <w:hyperlink r:id="rId34" w:history="1">
        <w:r w:rsidRPr="0051460F">
          <w:rPr>
            <w:rStyle w:val="aa"/>
            <w:rFonts w:ascii="Arial" w:hAnsi="Arial" w:cs="Arial"/>
            <w:bCs/>
          </w:rPr>
          <w:t>R2-2101767</w:t>
        </w:r>
      </w:hyperlink>
      <w:r w:rsidRPr="0051460F">
        <w:rPr>
          <w:b/>
          <w:lang w:eastAsia="zh-CN"/>
        </w:rPr>
        <w:t xml:space="preserve"> and </w:t>
      </w:r>
      <w:hyperlink r:id="rId35" w:history="1">
        <w:r w:rsidRPr="0051460F">
          <w:rPr>
            <w:rStyle w:val="aa"/>
            <w:rFonts w:ascii="Arial" w:hAnsi="Arial" w:cs="Arial"/>
            <w:bCs/>
          </w:rPr>
          <w:t>R2-2101940</w:t>
        </w:r>
      </w:hyperlink>
      <w:r w:rsidRPr="0051460F">
        <w:rPr>
          <w:rStyle w:val="aa"/>
          <w:rFonts w:ascii="Arial" w:hAnsi="Arial" w:cs="Arial"/>
          <w:bCs/>
        </w:rPr>
        <w:t xml:space="preserve"> </w:t>
      </w:r>
      <w:r w:rsidRPr="0051460F">
        <w:rPr>
          <w:b/>
          <w:lang w:eastAsia="zh-CN"/>
        </w:rPr>
        <w:t>can be agreed. Merge the two CRs and agree the</w:t>
      </w:r>
      <w:r w:rsidR="00377026">
        <w:rPr>
          <w:b/>
          <w:lang w:eastAsia="zh-CN"/>
        </w:rPr>
        <w:t xml:space="preserve"> merged</w:t>
      </w:r>
      <w:r w:rsidRPr="0051460F">
        <w:rPr>
          <w:b/>
          <w:lang w:eastAsia="zh-CN"/>
        </w:rPr>
        <w:t xml:space="preserve"> CR with necessary revision (</w:t>
      </w:r>
      <w:r>
        <w:rPr>
          <w:b/>
          <w:lang w:eastAsia="zh-CN"/>
        </w:rPr>
        <w:t>i.e.</w:t>
      </w:r>
      <w:r w:rsidRPr="0051460F">
        <w:rPr>
          <w:b/>
          <w:lang w:eastAsia="zh-CN"/>
        </w:rPr>
        <w:t xml:space="preserve"> changing </w:t>
      </w:r>
      <w:r w:rsidR="00EC4427">
        <w:rPr>
          <w:b/>
          <w:lang w:eastAsia="zh-CN"/>
        </w:rPr>
        <w:t xml:space="preserve">remaining </w:t>
      </w:r>
      <w:r w:rsidRPr="0051460F">
        <w:rPr>
          <w:b/>
          <w:lang w:eastAsia="zh-CN"/>
        </w:rPr>
        <w:t xml:space="preserve">“UL” MAC PDU to “SL” MAC PDU in </w:t>
      </w:r>
      <w:hyperlink r:id="rId36" w:history="1">
        <w:r w:rsidRPr="0051460F">
          <w:rPr>
            <w:rStyle w:val="aa"/>
            <w:rFonts w:ascii="Arial" w:hAnsi="Arial" w:cs="Arial"/>
            <w:bCs/>
          </w:rPr>
          <w:t>R2-2101767</w:t>
        </w:r>
      </w:hyperlink>
      <w:r>
        <w:rPr>
          <w:b/>
          <w:lang w:eastAsia="zh-CN"/>
        </w:rPr>
        <w:t>,</w:t>
      </w:r>
      <w:r w:rsidRPr="0051460F">
        <w:rPr>
          <w:b/>
          <w:lang w:eastAsia="zh-CN"/>
        </w:rPr>
        <w:t xml:space="preserve"> remov</w:t>
      </w:r>
      <w:r>
        <w:rPr>
          <w:b/>
          <w:lang w:eastAsia="zh-CN"/>
        </w:rPr>
        <w:t>ing</w:t>
      </w:r>
      <w:r w:rsidRPr="0051460F">
        <w:rPr>
          <w:b/>
          <w:lang w:eastAsia="zh-CN"/>
        </w:rPr>
        <w:t xml:space="preserve"> </w:t>
      </w:r>
      <w:r w:rsidR="00BD7A56">
        <w:rPr>
          <w:b/>
          <w:lang w:eastAsia="zh-CN"/>
        </w:rPr>
        <w:t xml:space="preserve">the </w:t>
      </w:r>
      <w:r>
        <w:rPr>
          <w:b/>
          <w:lang w:eastAsia="zh-CN"/>
        </w:rPr>
        <w:t>redundant</w:t>
      </w:r>
      <w:r w:rsidRPr="0051460F">
        <w:rPr>
          <w:b/>
          <w:lang w:eastAsia="zh-CN"/>
        </w:rPr>
        <w:t xml:space="preserve"> part in </w:t>
      </w:r>
      <w:hyperlink r:id="rId37" w:history="1">
        <w:r w:rsidRPr="0051460F">
          <w:rPr>
            <w:rStyle w:val="aa"/>
            <w:rFonts w:ascii="Arial" w:hAnsi="Arial" w:cs="Arial"/>
            <w:bCs/>
          </w:rPr>
          <w:t>R2-2101940</w:t>
        </w:r>
      </w:hyperlink>
      <w:r w:rsidRPr="0051460F">
        <w:rPr>
          <w:b/>
          <w:lang w:eastAsia="zh-CN"/>
        </w:rPr>
        <w:t>).</w:t>
      </w:r>
    </w:p>
    <w:p w14:paraId="79B769A5" w14:textId="77777777" w:rsidR="00836FED" w:rsidRDefault="00836FED" w:rsidP="002529BF">
      <w:pPr>
        <w:spacing w:after="0"/>
        <w:rPr>
          <w:b/>
        </w:rPr>
      </w:pPr>
    </w:p>
    <w:p w14:paraId="5B77CEA5" w14:textId="1AD1B4ED" w:rsidR="003F5ADD" w:rsidRPr="00B213A3" w:rsidRDefault="003F5ADD" w:rsidP="003F5ADD">
      <w:pPr>
        <w:jc w:val="center"/>
        <w:rPr>
          <w:b/>
          <w:sz w:val="22"/>
          <w:szCs w:val="22"/>
          <w:lang w:eastAsia="ko-KR"/>
        </w:rPr>
      </w:pPr>
      <w:r w:rsidRPr="00B213A3">
        <w:rPr>
          <w:b/>
          <w:sz w:val="22"/>
          <w:szCs w:val="22"/>
          <w:lang w:eastAsia="ko-KR"/>
        </w:rPr>
        <w:t xml:space="preserve">Table </w:t>
      </w:r>
      <w:r>
        <w:rPr>
          <w:b/>
          <w:sz w:val="22"/>
          <w:szCs w:val="22"/>
          <w:lang w:eastAsia="ko-KR"/>
        </w:rPr>
        <w:t>3</w:t>
      </w:r>
      <w:r w:rsidRPr="00B213A3">
        <w:rPr>
          <w:b/>
          <w:sz w:val="22"/>
          <w:szCs w:val="22"/>
          <w:lang w:eastAsia="ko-KR"/>
        </w:rPr>
        <w:t xml:space="preserve">: </w:t>
      </w:r>
      <w:r>
        <w:rPr>
          <w:b/>
          <w:sz w:val="22"/>
          <w:szCs w:val="22"/>
          <w:lang w:eastAsia="ko-KR"/>
        </w:rPr>
        <w:t>CRs</w:t>
      </w:r>
      <w:r w:rsidR="00526235">
        <w:rPr>
          <w:b/>
          <w:sz w:val="22"/>
          <w:szCs w:val="22"/>
          <w:lang w:eastAsia="ko-KR"/>
        </w:rPr>
        <w:t>/Disc papers</w:t>
      </w:r>
      <w:r>
        <w:rPr>
          <w:b/>
          <w:sz w:val="22"/>
          <w:szCs w:val="22"/>
          <w:lang w:eastAsia="ko-KR"/>
        </w:rPr>
        <w:t xml:space="preserve"> for SL reset </w:t>
      </w:r>
      <w:r w:rsidR="00F873A3">
        <w:rPr>
          <w:b/>
          <w:sz w:val="22"/>
          <w:szCs w:val="22"/>
          <w:lang w:eastAsia="ko-KR"/>
        </w:rPr>
        <w:t xml:space="preserve">configuration </w:t>
      </w:r>
      <w:r>
        <w:rPr>
          <w:b/>
          <w:sz w:val="22"/>
          <w:szCs w:val="22"/>
          <w:lang w:eastAsia="ko-KR"/>
        </w:rPr>
        <w:t>(</w:t>
      </w:r>
      <w:r w:rsidR="00F873A3">
        <w:rPr>
          <w:b/>
          <w:sz w:val="22"/>
          <w:szCs w:val="22"/>
          <w:lang w:eastAsia="ko-KR"/>
        </w:rPr>
        <w:t xml:space="preserve">SL </w:t>
      </w:r>
      <w:r>
        <w:rPr>
          <w:b/>
          <w:sz w:val="22"/>
          <w:szCs w:val="22"/>
          <w:lang w:eastAsia="ko-KR"/>
        </w:rPr>
        <w:t>full configuration)</w:t>
      </w:r>
    </w:p>
    <w:tbl>
      <w:tblPr>
        <w:tblW w:w="1431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559"/>
        <w:gridCol w:w="1134"/>
        <w:gridCol w:w="4961"/>
        <w:gridCol w:w="5563"/>
      </w:tblGrid>
      <w:tr w:rsidR="003F5ADD" w:rsidRPr="00D2017C" w14:paraId="710DE205" w14:textId="77777777" w:rsidTr="00103D00">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1E3F89ED" w14:textId="77777777" w:rsidR="003F5ADD" w:rsidRPr="002B2AFB" w:rsidRDefault="003F5ADD" w:rsidP="00103D00">
            <w:pPr>
              <w:spacing w:after="0"/>
              <w:rPr>
                <w:rFonts w:ascii="Arial" w:eastAsia="Malgun Gothic" w:hAnsi="Arial" w:cs="Arial"/>
                <w:b/>
                <w:bCs/>
                <w:color w:val="0000FF"/>
                <w:sz w:val="16"/>
                <w:szCs w:val="16"/>
                <w:u w:val="single"/>
                <w:lang w:val="en-US" w:eastAsia="ko-KR"/>
              </w:rPr>
            </w:pPr>
            <w:proofErr w:type="spellStart"/>
            <w:r w:rsidRPr="00684527">
              <w:rPr>
                <w:rFonts w:ascii="Arial" w:eastAsia="Malgun Gothic" w:hAnsi="Arial" w:cs="Arial"/>
                <w:b/>
                <w:sz w:val="16"/>
                <w:szCs w:val="16"/>
                <w:lang w:val="en-US" w:eastAsia="ko-KR"/>
              </w:rPr>
              <w:t>Tdoc</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5A5A5"/>
            <w:hideMark/>
          </w:tcPr>
          <w:p w14:paraId="069B17DA" w14:textId="77777777" w:rsidR="003F5ADD" w:rsidRPr="002B2AFB" w:rsidRDefault="003F5ADD" w:rsidP="00103D00">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Title</w:t>
            </w:r>
          </w:p>
        </w:tc>
        <w:tc>
          <w:tcPr>
            <w:tcW w:w="1134" w:type="dxa"/>
            <w:tcBorders>
              <w:top w:val="single" w:sz="4" w:space="0" w:color="auto"/>
              <w:left w:val="single" w:sz="4" w:space="0" w:color="auto"/>
              <w:bottom w:val="single" w:sz="4" w:space="0" w:color="auto"/>
              <w:right w:val="single" w:sz="4" w:space="0" w:color="auto"/>
            </w:tcBorders>
            <w:shd w:val="clear" w:color="auto" w:fill="A5A5A5"/>
            <w:hideMark/>
          </w:tcPr>
          <w:p w14:paraId="06EEB601" w14:textId="77777777" w:rsidR="003F5ADD" w:rsidRPr="002B2AFB" w:rsidRDefault="003F5ADD" w:rsidP="00103D00">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4961" w:type="dxa"/>
            <w:tcBorders>
              <w:top w:val="single" w:sz="4" w:space="0" w:color="auto"/>
              <w:left w:val="single" w:sz="4" w:space="0" w:color="auto"/>
              <w:bottom w:val="single" w:sz="4" w:space="0" w:color="auto"/>
              <w:right w:val="single" w:sz="4" w:space="0" w:color="auto"/>
            </w:tcBorders>
            <w:shd w:val="clear" w:color="auto" w:fill="A5A5A5"/>
          </w:tcPr>
          <w:p w14:paraId="0EC8F37F" w14:textId="77777777" w:rsidR="003F5ADD" w:rsidRPr="002B2AFB" w:rsidRDefault="003F5ADD" w:rsidP="00103D00">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Summary of changes/proposals and Rapp’s remark</w:t>
            </w:r>
          </w:p>
        </w:tc>
        <w:tc>
          <w:tcPr>
            <w:tcW w:w="5563" w:type="dxa"/>
            <w:tcBorders>
              <w:top w:val="single" w:sz="4" w:space="0" w:color="auto"/>
              <w:left w:val="single" w:sz="4" w:space="0" w:color="auto"/>
              <w:bottom w:val="single" w:sz="4" w:space="0" w:color="auto"/>
              <w:right w:val="single" w:sz="4" w:space="0" w:color="auto"/>
            </w:tcBorders>
            <w:shd w:val="clear" w:color="auto" w:fill="A5A5A5"/>
          </w:tcPr>
          <w:p w14:paraId="4E320C47" w14:textId="77777777" w:rsidR="003F5ADD" w:rsidRPr="002B2AFB" w:rsidRDefault="003F5ADD" w:rsidP="00103D00">
            <w:pPr>
              <w:spacing w:after="0"/>
              <w:rPr>
                <w:rFonts w:ascii="Arial" w:eastAsia="Malgun Gothic" w:hAnsi="Arial" w:cs="Arial"/>
                <w:b/>
                <w:sz w:val="16"/>
                <w:szCs w:val="16"/>
                <w:lang w:val="en-US" w:eastAsia="ko-KR"/>
              </w:rPr>
            </w:pPr>
            <w:r>
              <w:rPr>
                <w:rFonts w:ascii="Arial" w:eastAsia="Malgun Gothic" w:hAnsi="Arial" w:cs="Arial" w:hint="eastAsia"/>
                <w:b/>
                <w:sz w:val="16"/>
                <w:szCs w:val="16"/>
                <w:lang w:val="en-US" w:eastAsia="ko-KR"/>
              </w:rPr>
              <w:t>Rapporteur</w:t>
            </w:r>
            <w:r>
              <w:rPr>
                <w:rFonts w:ascii="Arial" w:eastAsia="Malgun Gothic" w:hAnsi="Arial" w:cs="Arial"/>
                <w:b/>
                <w:sz w:val="16"/>
                <w:szCs w:val="16"/>
                <w:lang w:val="en-US" w:eastAsia="ko-KR"/>
              </w:rPr>
              <w:t>’s recommendation for this CR/Disc paper</w:t>
            </w:r>
          </w:p>
        </w:tc>
      </w:tr>
      <w:tr w:rsidR="003F5ADD" w:rsidRPr="00684527" w14:paraId="10E432F9" w14:textId="77777777" w:rsidTr="00103D00">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hideMark/>
          </w:tcPr>
          <w:p w14:paraId="3CA4DF0A" w14:textId="492D8736" w:rsidR="003F5ADD" w:rsidRPr="0019634C" w:rsidRDefault="003843D4" w:rsidP="003F5ADD">
            <w:pPr>
              <w:spacing w:after="0"/>
              <w:rPr>
                <w:rFonts w:ascii="Arial" w:eastAsia="Malgun Gothic" w:hAnsi="Arial" w:cs="Arial"/>
                <w:bCs/>
                <w:color w:val="0000FF"/>
                <w:sz w:val="16"/>
                <w:szCs w:val="16"/>
                <w:u w:val="single"/>
                <w:lang w:val="en-US" w:eastAsia="ko-KR"/>
              </w:rPr>
            </w:pPr>
            <w:hyperlink r:id="rId38" w:history="1">
              <w:r w:rsidR="003F5ADD" w:rsidRPr="0019634C">
                <w:rPr>
                  <w:rStyle w:val="aa"/>
                  <w:rFonts w:ascii="Arial" w:hAnsi="Arial" w:cs="Arial"/>
                  <w:bCs/>
                  <w:sz w:val="16"/>
                  <w:szCs w:val="16"/>
                </w:rPr>
                <w:t>R2-2100115</w:t>
              </w:r>
            </w:hyperlink>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0D5AFA" w14:textId="1E24EDD8" w:rsidR="003F5ADD" w:rsidRPr="00684527" w:rsidRDefault="003F5ADD" w:rsidP="003F5ADD">
            <w:pPr>
              <w:spacing w:after="0"/>
              <w:rPr>
                <w:rFonts w:ascii="Arial" w:hAnsi="Arial" w:cs="Arial"/>
                <w:sz w:val="16"/>
                <w:szCs w:val="16"/>
              </w:rPr>
            </w:pPr>
            <w:r>
              <w:rPr>
                <w:rFonts w:ascii="Arial" w:hAnsi="Arial" w:cs="Arial"/>
                <w:sz w:val="16"/>
                <w:szCs w:val="16"/>
              </w:rPr>
              <w:t>Correction on reset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767E237" w14:textId="115CBA96" w:rsidR="003F5ADD" w:rsidRPr="00684527" w:rsidRDefault="003F5ADD" w:rsidP="003F5ADD">
            <w:pPr>
              <w:spacing w:after="0"/>
              <w:rPr>
                <w:rFonts w:ascii="Arial" w:hAnsi="Arial" w:cs="Arial"/>
                <w:sz w:val="16"/>
                <w:szCs w:val="16"/>
              </w:rPr>
            </w:pPr>
            <w:r>
              <w:rPr>
                <w:rFonts w:ascii="Arial" w:hAnsi="Arial" w:cs="Arial"/>
                <w:sz w:val="16"/>
                <w:szCs w:val="16"/>
              </w:rPr>
              <w:t>OPPO</w:t>
            </w:r>
          </w:p>
        </w:tc>
        <w:tc>
          <w:tcPr>
            <w:tcW w:w="4961" w:type="dxa"/>
            <w:tcBorders>
              <w:top w:val="single" w:sz="4" w:space="0" w:color="auto"/>
              <w:left w:val="single" w:sz="4" w:space="0" w:color="auto"/>
              <w:right w:val="single" w:sz="4" w:space="0" w:color="auto"/>
            </w:tcBorders>
            <w:shd w:val="clear" w:color="auto" w:fill="auto"/>
          </w:tcPr>
          <w:p w14:paraId="71FA163D" w14:textId="77777777" w:rsidR="00704BCC" w:rsidRPr="00704BCC" w:rsidRDefault="00704BCC" w:rsidP="00704BCC">
            <w:pPr>
              <w:spacing w:after="120"/>
              <w:rPr>
                <w:rFonts w:ascii="Arial" w:hAnsi="Arial"/>
                <w:noProof/>
                <w:sz w:val="16"/>
                <w:szCs w:val="16"/>
              </w:rPr>
            </w:pPr>
            <w:r w:rsidRPr="00704BCC">
              <w:rPr>
                <w:rFonts w:ascii="Arial" w:hAnsi="Arial"/>
                <w:noProof/>
                <w:sz w:val="16"/>
                <w:szCs w:val="16"/>
              </w:rPr>
              <w:t xml:space="preserve">Limit the configuration release operation of reset configuration to the configuration received in the </w:t>
            </w:r>
            <w:r w:rsidRPr="00704BCC">
              <w:rPr>
                <w:rFonts w:ascii="Arial" w:hAnsi="Arial"/>
                <w:i/>
                <w:noProof/>
                <w:sz w:val="16"/>
                <w:szCs w:val="16"/>
              </w:rPr>
              <w:t>RRCReconfigurationSidelink</w:t>
            </w:r>
            <w:r w:rsidRPr="00704BCC">
              <w:rPr>
                <w:rFonts w:ascii="Arial" w:hAnsi="Arial"/>
                <w:noProof/>
                <w:sz w:val="16"/>
                <w:szCs w:val="16"/>
              </w:rPr>
              <w:t>.</w:t>
            </w:r>
          </w:p>
          <w:p w14:paraId="2234103B" w14:textId="77777777" w:rsidR="00704BCC" w:rsidRDefault="00704BCC" w:rsidP="00704BCC">
            <w:pPr>
              <w:spacing w:after="120"/>
              <w:rPr>
                <w:rFonts w:ascii="Arial" w:hAnsi="Arial"/>
                <w:noProof/>
                <w:sz w:val="16"/>
                <w:szCs w:val="16"/>
              </w:rPr>
            </w:pPr>
            <w:r w:rsidRPr="00704BCC">
              <w:rPr>
                <w:rFonts w:ascii="Arial" w:hAnsi="Arial"/>
                <w:noProof/>
                <w:sz w:val="16"/>
                <w:szCs w:val="16"/>
              </w:rPr>
              <w:t>Clarify for reset configuration, after bearer release, bearer(s) is to be re-added, based on the stored configuration received from dedicated-RRC/SIB/Pre-configuration.</w:t>
            </w:r>
          </w:p>
          <w:p w14:paraId="3350FFA1" w14:textId="75479162" w:rsidR="00704BCC" w:rsidRPr="00704BCC" w:rsidRDefault="00704BCC" w:rsidP="00704BCC">
            <w:pPr>
              <w:spacing w:after="120"/>
              <w:rPr>
                <w:noProof/>
                <w:color w:val="0000FF"/>
                <w:sz w:val="16"/>
                <w:szCs w:val="16"/>
              </w:rPr>
            </w:pPr>
            <w:r w:rsidRPr="00704BCC">
              <w:rPr>
                <w:rFonts w:ascii="Arial" w:hAnsi="Arial"/>
                <w:b/>
                <w:noProof/>
                <w:color w:val="0000FF"/>
                <w:sz w:val="16"/>
                <w:szCs w:val="16"/>
              </w:rPr>
              <w:t>[Rapp’s remark]</w:t>
            </w:r>
            <w:r w:rsidRPr="00704BCC">
              <w:rPr>
                <w:rFonts w:ascii="Arial" w:hAnsi="Arial"/>
                <w:noProof/>
                <w:color w:val="0000FF"/>
                <w:sz w:val="16"/>
                <w:szCs w:val="16"/>
              </w:rPr>
              <w:t xml:space="preserve"> Not sure whether the</w:t>
            </w:r>
            <w:r w:rsidR="00285779">
              <w:rPr>
                <w:rFonts w:ascii="Arial" w:hAnsi="Arial"/>
                <w:noProof/>
                <w:color w:val="0000FF"/>
                <w:sz w:val="16"/>
                <w:szCs w:val="16"/>
              </w:rPr>
              <w:t xml:space="preserve"> above two </w:t>
            </w:r>
            <w:r w:rsidRPr="00704BCC">
              <w:rPr>
                <w:rFonts w:ascii="Arial" w:hAnsi="Arial"/>
                <w:noProof/>
                <w:color w:val="0000FF"/>
                <w:sz w:val="16"/>
                <w:szCs w:val="16"/>
              </w:rPr>
              <w:t>changes are necessary: current procedures are operated as if the PC5 RRC connection is newly established and everything starts from the very beginning. It seems from this perspective, nothing is broken. The need of the change</w:t>
            </w:r>
            <w:r w:rsidR="00285779">
              <w:rPr>
                <w:rFonts w:ascii="Arial" w:hAnsi="Arial"/>
                <w:noProof/>
                <w:color w:val="0000FF"/>
                <w:sz w:val="16"/>
                <w:szCs w:val="16"/>
              </w:rPr>
              <w:t>s</w:t>
            </w:r>
            <w:r w:rsidRPr="00704BCC">
              <w:rPr>
                <w:rFonts w:ascii="Arial" w:hAnsi="Arial"/>
                <w:noProof/>
                <w:color w:val="0000FF"/>
                <w:sz w:val="16"/>
                <w:szCs w:val="16"/>
              </w:rPr>
              <w:t xml:space="preserve"> may need to be discussed by RAN2.</w:t>
            </w:r>
          </w:p>
          <w:p w14:paraId="425F7AD4" w14:textId="77777777" w:rsidR="00704BCC" w:rsidRDefault="00704BCC" w:rsidP="00704BCC">
            <w:pPr>
              <w:spacing w:after="120"/>
              <w:rPr>
                <w:rFonts w:ascii="Arial" w:hAnsi="Arial"/>
                <w:noProof/>
                <w:sz w:val="16"/>
                <w:szCs w:val="16"/>
              </w:rPr>
            </w:pPr>
            <w:r w:rsidRPr="00704BCC">
              <w:rPr>
                <w:rFonts w:ascii="Arial" w:hAnsi="Arial"/>
                <w:noProof/>
                <w:sz w:val="16"/>
                <w:szCs w:val="16"/>
              </w:rPr>
              <w:t>Introduce reset indication in SUI to indicate the reception of sl-ResetConfig or not.</w:t>
            </w:r>
          </w:p>
          <w:p w14:paraId="74734DE8" w14:textId="760EB473" w:rsidR="003F5ADD" w:rsidRPr="00876C71" w:rsidRDefault="00704BCC" w:rsidP="00285779">
            <w:pPr>
              <w:spacing w:after="120"/>
              <w:rPr>
                <w:rFonts w:ascii="Arial" w:hAnsi="Arial" w:cs="Arial"/>
                <w:color w:val="0000FF"/>
                <w:sz w:val="16"/>
                <w:szCs w:val="16"/>
                <w:lang w:eastAsia="zh-CN"/>
              </w:rPr>
            </w:pPr>
            <w:r w:rsidRPr="00704BCC">
              <w:rPr>
                <w:rFonts w:ascii="Arial" w:hAnsi="Arial"/>
                <w:b/>
                <w:noProof/>
                <w:color w:val="0000FF"/>
                <w:sz w:val="16"/>
                <w:szCs w:val="16"/>
              </w:rPr>
              <w:t>[Rapp’s remark]</w:t>
            </w:r>
            <w:r w:rsidRPr="00704BCC">
              <w:rPr>
                <w:rFonts w:ascii="Arial" w:hAnsi="Arial"/>
                <w:noProof/>
                <w:color w:val="0000FF"/>
                <w:sz w:val="16"/>
                <w:szCs w:val="16"/>
              </w:rPr>
              <w:t xml:space="preserve"> </w:t>
            </w:r>
            <w:r>
              <w:rPr>
                <w:rFonts w:ascii="Arial" w:hAnsi="Arial"/>
                <w:noProof/>
                <w:color w:val="0000FF"/>
                <w:sz w:val="16"/>
                <w:szCs w:val="16"/>
              </w:rPr>
              <w:t xml:space="preserve">From below disc paper, P3, it seems that the motivation </w:t>
            </w:r>
            <w:r w:rsidR="00285779">
              <w:rPr>
                <w:rFonts w:ascii="Arial" w:hAnsi="Arial"/>
                <w:noProof/>
                <w:color w:val="0000FF"/>
                <w:sz w:val="16"/>
                <w:szCs w:val="16"/>
              </w:rPr>
              <w:t xml:space="preserve">to introduce </w:t>
            </w:r>
            <w:r>
              <w:rPr>
                <w:rFonts w:ascii="Arial" w:hAnsi="Arial"/>
                <w:noProof/>
                <w:color w:val="0000FF"/>
                <w:sz w:val="16"/>
                <w:szCs w:val="16"/>
              </w:rPr>
              <w:t xml:space="preserve">such new signaling is </w:t>
            </w:r>
            <w:r w:rsidR="00285779">
              <w:rPr>
                <w:rFonts w:ascii="Arial" w:hAnsi="Arial"/>
                <w:noProof/>
                <w:color w:val="0000FF"/>
                <w:sz w:val="16"/>
                <w:szCs w:val="16"/>
              </w:rPr>
              <w:t>merely</w:t>
            </w:r>
            <w:r>
              <w:rPr>
                <w:rFonts w:ascii="Arial" w:hAnsi="Arial"/>
                <w:noProof/>
                <w:color w:val="0000FF"/>
                <w:sz w:val="16"/>
                <w:szCs w:val="16"/>
              </w:rPr>
              <w:t xml:space="preserve"> to avoid potential SL wastage </w:t>
            </w:r>
            <w:r w:rsidR="00285779">
              <w:rPr>
                <w:rFonts w:ascii="Arial" w:hAnsi="Arial"/>
                <w:noProof/>
                <w:color w:val="0000FF"/>
                <w:sz w:val="16"/>
                <w:szCs w:val="16"/>
              </w:rPr>
              <w:t>for mode-1 retx</w:t>
            </w:r>
            <w:r>
              <w:rPr>
                <w:rFonts w:ascii="Arial" w:hAnsi="Arial"/>
                <w:noProof/>
                <w:color w:val="0000FF"/>
                <w:sz w:val="16"/>
                <w:szCs w:val="16"/>
              </w:rPr>
              <w:t xml:space="preserve">, </w:t>
            </w:r>
            <w:r w:rsidR="00285779">
              <w:rPr>
                <w:rFonts w:ascii="Arial" w:hAnsi="Arial"/>
                <w:noProof/>
                <w:color w:val="0000FF"/>
                <w:sz w:val="16"/>
                <w:szCs w:val="16"/>
              </w:rPr>
              <w:t>and this seems more like some</w:t>
            </w:r>
            <w:r>
              <w:rPr>
                <w:rFonts w:ascii="Arial" w:hAnsi="Arial"/>
                <w:noProof/>
                <w:color w:val="0000FF"/>
                <w:sz w:val="16"/>
                <w:szCs w:val="16"/>
              </w:rPr>
              <w:t xml:space="preserve"> forms of optimization than </w:t>
            </w:r>
            <w:r w:rsidR="00285779">
              <w:rPr>
                <w:rFonts w:ascii="Arial" w:hAnsi="Arial"/>
                <w:noProof/>
                <w:color w:val="0000FF"/>
                <w:sz w:val="16"/>
                <w:szCs w:val="16"/>
              </w:rPr>
              <w:t>addressing an essential issue</w:t>
            </w:r>
            <w:r>
              <w:rPr>
                <w:rFonts w:ascii="Arial" w:hAnsi="Arial"/>
                <w:noProof/>
                <w:color w:val="0000FF"/>
                <w:sz w:val="16"/>
                <w:szCs w:val="16"/>
              </w:rPr>
              <w:t xml:space="preserve">. Also, the SL resource wastage as discussed in below Tdoc may not be severe and can be detected/avoided by NW </w:t>
            </w:r>
            <w:r>
              <w:rPr>
                <w:rFonts w:ascii="Arial" w:hAnsi="Arial"/>
                <w:noProof/>
                <w:color w:val="0000FF"/>
                <w:sz w:val="16"/>
                <w:szCs w:val="16"/>
              </w:rPr>
              <w:lastRenderedPageBreak/>
              <w:t>implementation</w:t>
            </w:r>
            <w:r w:rsidR="00285779">
              <w:rPr>
                <w:rFonts w:ascii="Arial" w:hAnsi="Arial"/>
                <w:noProof/>
                <w:color w:val="0000FF"/>
                <w:sz w:val="16"/>
                <w:szCs w:val="16"/>
              </w:rPr>
              <w:t xml:space="preserve">, e.g. though the gNB cannot find an SL grant is not used as in Uu (by finding no PUSCH transmission received), it can realize the SL grant is not used via HARQ FB. Therfore, if the NW wants to avoid such resource wastage, it can rely on SL related HARQ FB. Anyway, the introduction of the new signalling is NBC, and considering that this is something for optimizaiton in nature, the signalling change may not be needed. </w:t>
            </w:r>
          </w:p>
        </w:tc>
        <w:tc>
          <w:tcPr>
            <w:tcW w:w="5563" w:type="dxa"/>
            <w:tcBorders>
              <w:top w:val="single" w:sz="4" w:space="0" w:color="auto"/>
              <w:left w:val="single" w:sz="4" w:space="0" w:color="auto"/>
              <w:bottom w:val="single" w:sz="4" w:space="0" w:color="auto"/>
              <w:right w:val="single" w:sz="4" w:space="0" w:color="auto"/>
            </w:tcBorders>
            <w:shd w:val="clear" w:color="auto" w:fill="auto"/>
          </w:tcPr>
          <w:p w14:paraId="75F3B543" w14:textId="2A49356D" w:rsidR="00AF67F0" w:rsidRDefault="00AF67F0" w:rsidP="003F5ADD">
            <w:pPr>
              <w:snapToGrid w:val="0"/>
              <w:spacing w:after="0"/>
              <w:rPr>
                <w:rFonts w:ascii="Arial" w:hAnsi="Arial" w:cs="Arial"/>
                <w:sz w:val="16"/>
                <w:szCs w:val="16"/>
                <w:lang w:eastAsia="zh-CN"/>
              </w:rPr>
            </w:pPr>
            <w:r>
              <w:rPr>
                <w:rFonts w:ascii="Arial" w:hAnsi="Arial" w:cs="Arial" w:hint="eastAsia"/>
                <w:sz w:val="16"/>
                <w:szCs w:val="16"/>
                <w:lang w:eastAsia="zh-CN"/>
              </w:rPr>
              <w:lastRenderedPageBreak/>
              <w:t>Do n</w:t>
            </w:r>
            <w:r>
              <w:rPr>
                <w:rFonts w:ascii="Arial" w:hAnsi="Arial" w:cs="Arial"/>
                <w:sz w:val="16"/>
                <w:szCs w:val="16"/>
                <w:lang w:eastAsia="zh-CN"/>
              </w:rPr>
              <w:t>ot introduce new signalling in SUI for SL reset as proposed in change 3 of the CR.</w:t>
            </w:r>
          </w:p>
          <w:p w14:paraId="0680A91B" w14:textId="3CF16A32" w:rsidR="003F5ADD" w:rsidRPr="00684527" w:rsidRDefault="00285779" w:rsidP="003F5ADD">
            <w:pPr>
              <w:snapToGrid w:val="0"/>
              <w:spacing w:after="0"/>
              <w:rPr>
                <w:rFonts w:ascii="Arial" w:hAnsi="Arial" w:cs="Arial"/>
                <w:sz w:val="16"/>
                <w:szCs w:val="16"/>
              </w:rPr>
            </w:pPr>
            <w:r>
              <w:rPr>
                <w:rFonts w:ascii="Arial" w:hAnsi="Arial" w:cs="Arial"/>
                <w:sz w:val="16"/>
                <w:szCs w:val="16"/>
              </w:rPr>
              <w:t xml:space="preserve">RAN2 to further discuss whether the </w:t>
            </w:r>
            <w:r w:rsidR="00AF67F0">
              <w:rPr>
                <w:rFonts w:ascii="Arial" w:hAnsi="Arial" w:cs="Arial"/>
                <w:sz w:val="16"/>
                <w:szCs w:val="16"/>
              </w:rPr>
              <w:t>1</w:t>
            </w:r>
            <w:r w:rsidR="00AF67F0" w:rsidRPr="00AF67F0">
              <w:rPr>
                <w:rFonts w:ascii="Arial" w:hAnsi="Arial" w:cs="Arial"/>
                <w:sz w:val="16"/>
                <w:szCs w:val="16"/>
                <w:vertAlign w:val="superscript"/>
              </w:rPr>
              <w:t>st</w:t>
            </w:r>
            <w:r w:rsidR="00AF67F0">
              <w:rPr>
                <w:rFonts w:ascii="Arial" w:hAnsi="Arial" w:cs="Arial"/>
                <w:sz w:val="16"/>
                <w:szCs w:val="16"/>
              </w:rPr>
              <w:t xml:space="preserve"> change and 2</w:t>
            </w:r>
            <w:r w:rsidR="00AF67F0" w:rsidRPr="00AF67F0">
              <w:rPr>
                <w:rFonts w:ascii="Arial" w:hAnsi="Arial" w:cs="Arial"/>
                <w:sz w:val="16"/>
                <w:szCs w:val="16"/>
                <w:vertAlign w:val="superscript"/>
              </w:rPr>
              <w:t>nd</w:t>
            </w:r>
            <w:r w:rsidR="00AF67F0">
              <w:rPr>
                <w:rFonts w:ascii="Arial" w:hAnsi="Arial" w:cs="Arial"/>
                <w:sz w:val="16"/>
                <w:szCs w:val="16"/>
              </w:rPr>
              <w:t xml:space="preserve"> change of this CR is needed. </w:t>
            </w:r>
          </w:p>
        </w:tc>
      </w:tr>
      <w:tr w:rsidR="003F5ADD" w:rsidRPr="00684527" w14:paraId="715A1352" w14:textId="77777777" w:rsidTr="00103D00">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hideMark/>
          </w:tcPr>
          <w:p w14:paraId="1D843CD9" w14:textId="5637D9B4" w:rsidR="003F5ADD" w:rsidRPr="0019634C" w:rsidRDefault="003843D4" w:rsidP="003F5ADD">
            <w:pPr>
              <w:spacing w:after="0"/>
              <w:rPr>
                <w:rFonts w:ascii="Arial" w:eastAsia="Malgun Gothic" w:hAnsi="Arial" w:cs="Arial"/>
                <w:bCs/>
                <w:color w:val="0000FF"/>
                <w:sz w:val="16"/>
                <w:szCs w:val="16"/>
                <w:u w:val="single"/>
                <w:lang w:val="en-US" w:eastAsia="ko-KR"/>
              </w:rPr>
            </w:pPr>
            <w:hyperlink r:id="rId39" w:history="1">
              <w:r w:rsidR="003F5ADD" w:rsidRPr="0019634C">
                <w:rPr>
                  <w:rStyle w:val="aa"/>
                  <w:rFonts w:ascii="Arial" w:hAnsi="Arial" w:cs="Arial"/>
                  <w:bCs/>
                  <w:sz w:val="16"/>
                  <w:szCs w:val="16"/>
                </w:rPr>
                <w:t>R2-2100118</w:t>
              </w:r>
            </w:hyperlink>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1F01C2" w14:textId="6DA2A559" w:rsidR="003F5ADD" w:rsidRPr="00684527" w:rsidRDefault="003F5ADD" w:rsidP="003F5ADD">
            <w:pPr>
              <w:spacing w:after="0"/>
              <w:rPr>
                <w:rFonts w:ascii="Arial" w:hAnsi="Arial" w:cs="Arial"/>
                <w:sz w:val="16"/>
                <w:szCs w:val="16"/>
              </w:rPr>
            </w:pPr>
            <w:r>
              <w:rPr>
                <w:rFonts w:ascii="Arial" w:hAnsi="Arial" w:cs="Arial"/>
                <w:sz w:val="16"/>
                <w:szCs w:val="16"/>
              </w:rPr>
              <w:t>Left issue on reset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19360C5" w14:textId="0E5F8C68" w:rsidR="003F5ADD" w:rsidRPr="00684527" w:rsidRDefault="003F5ADD" w:rsidP="003F5ADD">
            <w:pPr>
              <w:spacing w:after="0"/>
              <w:rPr>
                <w:rFonts w:ascii="Arial" w:hAnsi="Arial" w:cs="Arial"/>
                <w:sz w:val="16"/>
                <w:szCs w:val="16"/>
              </w:rPr>
            </w:pPr>
            <w:r>
              <w:rPr>
                <w:rFonts w:ascii="Arial" w:hAnsi="Arial" w:cs="Arial"/>
                <w:sz w:val="16"/>
                <w:szCs w:val="16"/>
              </w:rPr>
              <w:t>OPPO</w:t>
            </w:r>
          </w:p>
        </w:tc>
        <w:tc>
          <w:tcPr>
            <w:tcW w:w="4961" w:type="dxa"/>
            <w:tcBorders>
              <w:left w:val="single" w:sz="4" w:space="0" w:color="auto"/>
              <w:bottom w:val="single" w:sz="4" w:space="0" w:color="auto"/>
              <w:right w:val="single" w:sz="4" w:space="0" w:color="auto"/>
            </w:tcBorders>
            <w:shd w:val="clear" w:color="auto" w:fill="auto"/>
          </w:tcPr>
          <w:p w14:paraId="4A91B757" w14:textId="77777777" w:rsidR="00285779" w:rsidRPr="00285779" w:rsidRDefault="00285779" w:rsidP="00285779">
            <w:pPr>
              <w:keepNext/>
              <w:keepLines/>
              <w:spacing w:after="0"/>
              <w:rPr>
                <w:rFonts w:ascii="Arial" w:hAnsi="Arial" w:cs="Arial"/>
                <w:b/>
                <w:sz w:val="16"/>
                <w:szCs w:val="16"/>
                <w:lang w:eastAsia="zh-CN"/>
              </w:rPr>
            </w:pPr>
            <w:r w:rsidRPr="00285779">
              <w:rPr>
                <w:rFonts w:ascii="Arial" w:hAnsi="Arial" w:cs="Arial"/>
                <w:b/>
                <w:sz w:val="16"/>
                <w:szCs w:val="16"/>
                <w:lang w:eastAsia="zh-CN"/>
              </w:rPr>
              <w:t>Proposal 1</w:t>
            </w:r>
            <w:r w:rsidRPr="00285779">
              <w:rPr>
                <w:rFonts w:ascii="Arial" w:hAnsi="Arial" w:cs="Arial"/>
                <w:b/>
                <w:sz w:val="16"/>
                <w:szCs w:val="16"/>
                <w:lang w:eastAsia="zh-CN"/>
              </w:rPr>
              <w:tab/>
              <w:t xml:space="preserve">For reset configuration, only the configuration received in the </w:t>
            </w:r>
            <w:proofErr w:type="spellStart"/>
            <w:r w:rsidRPr="00285779">
              <w:rPr>
                <w:rFonts w:ascii="Arial" w:hAnsi="Arial" w:cs="Arial"/>
                <w:b/>
                <w:sz w:val="16"/>
                <w:szCs w:val="16"/>
                <w:lang w:eastAsia="zh-CN"/>
              </w:rPr>
              <w:t>RRCReconfigurationSidelink</w:t>
            </w:r>
            <w:proofErr w:type="spellEnd"/>
            <w:r w:rsidRPr="00285779">
              <w:rPr>
                <w:rFonts w:ascii="Arial" w:hAnsi="Arial" w:cs="Arial"/>
                <w:b/>
                <w:sz w:val="16"/>
                <w:szCs w:val="16"/>
                <w:lang w:eastAsia="zh-CN"/>
              </w:rPr>
              <w:t xml:space="preserve"> is released.</w:t>
            </w:r>
          </w:p>
          <w:p w14:paraId="53335BD2" w14:textId="77777777" w:rsidR="00285779" w:rsidRPr="00285779" w:rsidRDefault="00285779" w:rsidP="00285779">
            <w:pPr>
              <w:keepNext/>
              <w:keepLines/>
              <w:spacing w:after="0"/>
              <w:rPr>
                <w:rFonts w:ascii="Arial" w:hAnsi="Arial" w:cs="Arial"/>
                <w:b/>
                <w:sz w:val="16"/>
                <w:szCs w:val="16"/>
                <w:lang w:eastAsia="zh-CN"/>
              </w:rPr>
            </w:pPr>
            <w:r w:rsidRPr="00285779">
              <w:rPr>
                <w:rFonts w:ascii="Arial" w:hAnsi="Arial" w:cs="Arial"/>
                <w:b/>
                <w:sz w:val="16"/>
                <w:szCs w:val="16"/>
                <w:lang w:eastAsia="zh-CN"/>
              </w:rPr>
              <w:t>Proposal 2</w:t>
            </w:r>
            <w:r w:rsidRPr="00285779">
              <w:rPr>
                <w:rFonts w:ascii="Arial" w:hAnsi="Arial" w:cs="Arial"/>
                <w:b/>
                <w:sz w:val="16"/>
                <w:szCs w:val="16"/>
                <w:lang w:eastAsia="zh-CN"/>
              </w:rPr>
              <w:tab/>
              <w:t>For reset configuration, after bearer release, bearer(s) is to be re-added, based on the stored configuration received from dedicated-RRC/SIB/Pre-configuration.</w:t>
            </w:r>
          </w:p>
          <w:p w14:paraId="547E2CE1" w14:textId="50BD7A14" w:rsidR="00285779" w:rsidRPr="00285779" w:rsidRDefault="00285779" w:rsidP="00285779">
            <w:pPr>
              <w:keepNext/>
              <w:keepLines/>
              <w:spacing w:after="0"/>
              <w:rPr>
                <w:rFonts w:ascii="Arial" w:hAnsi="Arial" w:cs="Arial"/>
                <w:b/>
                <w:sz w:val="16"/>
                <w:szCs w:val="16"/>
                <w:lang w:eastAsia="zh-CN"/>
              </w:rPr>
            </w:pPr>
            <w:r w:rsidRPr="00285779">
              <w:rPr>
                <w:rFonts w:ascii="Arial" w:hAnsi="Arial" w:cs="Arial"/>
                <w:b/>
                <w:sz w:val="16"/>
                <w:szCs w:val="16"/>
                <w:lang w:eastAsia="zh-CN"/>
              </w:rPr>
              <w:t>Proposal 3</w:t>
            </w:r>
            <w:r w:rsidRPr="00285779">
              <w:rPr>
                <w:rFonts w:ascii="Arial" w:hAnsi="Arial" w:cs="Arial"/>
                <w:b/>
                <w:sz w:val="16"/>
                <w:szCs w:val="16"/>
                <w:lang w:eastAsia="zh-CN"/>
              </w:rPr>
              <w:tab/>
              <w:t xml:space="preserve">RAN2 discuss whether to introduce reset indication in SUI to indicate the reception of </w:t>
            </w:r>
            <w:proofErr w:type="spellStart"/>
            <w:r w:rsidRPr="00285779">
              <w:rPr>
                <w:rFonts w:ascii="Arial" w:hAnsi="Arial" w:cs="Arial"/>
                <w:b/>
                <w:sz w:val="16"/>
                <w:szCs w:val="16"/>
                <w:lang w:eastAsia="zh-CN"/>
              </w:rPr>
              <w:t>sl-ResetConfig</w:t>
            </w:r>
            <w:proofErr w:type="spellEnd"/>
            <w:r w:rsidRPr="00285779">
              <w:rPr>
                <w:rFonts w:ascii="Arial" w:hAnsi="Arial" w:cs="Arial"/>
                <w:b/>
                <w:sz w:val="16"/>
                <w:szCs w:val="16"/>
                <w:lang w:eastAsia="zh-CN"/>
              </w:rPr>
              <w:t xml:space="preserve"> or not.</w:t>
            </w:r>
          </w:p>
          <w:p w14:paraId="670337A4" w14:textId="77777777" w:rsidR="003F5ADD" w:rsidRDefault="003F5ADD" w:rsidP="003F5ADD">
            <w:pPr>
              <w:spacing w:after="0"/>
              <w:rPr>
                <w:rFonts w:ascii="Arial" w:hAnsi="Arial" w:cs="Arial"/>
                <w:sz w:val="16"/>
                <w:szCs w:val="16"/>
                <w:lang w:eastAsia="zh-CN"/>
              </w:rPr>
            </w:pPr>
          </w:p>
          <w:p w14:paraId="2C206240" w14:textId="22F5A674" w:rsidR="00AF67F0" w:rsidRPr="00F34CBA" w:rsidRDefault="00AF67F0" w:rsidP="003F5ADD">
            <w:pPr>
              <w:spacing w:after="0"/>
              <w:rPr>
                <w:rFonts w:ascii="Arial" w:hAnsi="Arial" w:cs="Arial"/>
                <w:sz w:val="16"/>
                <w:szCs w:val="16"/>
                <w:lang w:eastAsia="zh-CN"/>
              </w:rPr>
            </w:pPr>
            <w:r w:rsidRPr="00AF67F0">
              <w:rPr>
                <w:rFonts w:ascii="Arial" w:hAnsi="Arial"/>
                <w:b/>
                <w:noProof/>
                <w:color w:val="0000FF"/>
                <w:sz w:val="16"/>
                <w:szCs w:val="16"/>
              </w:rPr>
              <w:t>[Rapp’s remark]</w:t>
            </w:r>
            <w:r w:rsidRPr="00AF67F0">
              <w:rPr>
                <w:rFonts w:ascii="Arial" w:hAnsi="Arial"/>
                <w:noProof/>
                <w:color w:val="0000FF"/>
                <w:sz w:val="16"/>
                <w:szCs w:val="16"/>
              </w:rPr>
              <w:t xml:space="preserve"> </w:t>
            </w:r>
            <w:r w:rsidRPr="00AF67F0">
              <w:rPr>
                <w:rFonts w:ascii="Arial" w:hAnsi="Arial" w:cs="Arial"/>
                <w:color w:val="0000FF"/>
                <w:sz w:val="16"/>
                <w:szCs w:val="16"/>
                <w:lang w:eastAsia="zh-CN"/>
              </w:rPr>
              <w:t>See comments for above CR.</w:t>
            </w:r>
          </w:p>
        </w:tc>
        <w:tc>
          <w:tcPr>
            <w:tcW w:w="5563" w:type="dxa"/>
            <w:tcBorders>
              <w:top w:val="single" w:sz="4" w:space="0" w:color="auto"/>
              <w:left w:val="single" w:sz="4" w:space="0" w:color="auto"/>
              <w:bottom w:val="single" w:sz="4" w:space="0" w:color="auto"/>
              <w:right w:val="single" w:sz="4" w:space="0" w:color="auto"/>
            </w:tcBorders>
            <w:shd w:val="clear" w:color="auto" w:fill="auto"/>
          </w:tcPr>
          <w:p w14:paraId="716601A5" w14:textId="5ED48A2F" w:rsidR="003F5ADD" w:rsidRPr="00684527" w:rsidRDefault="00AF67F0" w:rsidP="00AF67F0">
            <w:pPr>
              <w:spacing w:after="0"/>
              <w:rPr>
                <w:rFonts w:ascii="Arial" w:hAnsi="Arial" w:cs="Arial"/>
                <w:sz w:val="16"/>
                <w:szCs w:val="16"/>
              </w:rPr>
            </w:pPr>
            <w:r>
              <w:rPr>
                <w:rFonts w:ascii="Arial" w:hAnsi="Arial" w:cs="Arial"/>
                <w:sz w:val="16"/>
                <w:szCs w:val="16"/>
              </w:rPr>
              <w:t xml:space="preserve">See above recommendation for </w:t>
            </w:r>
            <w:hyperlink r:id="rId40" w:history="1">
              <w:r w:rsidRPr="00855378">
                <w:rPr>
                  <w:rStyle w:val="aa"/>
                  <w:rFonts w:ascii="Arial" w:hAnsi="Arial" w:cs="Arial"/>
                  <w:bCs/>
                  <w:sz w:val="16"/>
                  <w:szCs w:val="16"/>
                </w:rPr>
                <w:t>R2-2100115</w:t>
              </w:r>
            </w:hyperlink>
            <w:r w:rsidRPr="00855378">
              <w:rPr>
                <w:rFonts w:ascii="Arial" w:hAnsi="Arial" w:cs="Arial"/>
                <w:sz w:val="16"/>
                <w:szCs w:val="16"/>
              </w:rPr>
              <w:t>.</w:t>
            </w:r>
          </w:p>
        </w:tc>
      </w:tr>
    </w:tbl>
    <w:p w14:paraId="4C774DDB" w14:textId="1A76AF4E" w:rsidR="00AF67F0" w:rsidRPr="00AF67F0" w:rsidRDefault="00312713" w:rsidP="00AF67F0">
      <w:pPr>
        <w:spacing w:before="180"/>
        <w:rPr>
          <w:rFonts w:ascii="Arial" w:hAnsi="Arial" w:cs="Arial"/>
          <w:b/>
          <w:bCs/>
          <w:color w:val="0000FF"/>
          <w:u w:val="single"/>
        </w:rPr>
      </w:pPr>
      <w:r>
        <w:rPr>
          <w:b/>
          <w:lang w:eastAsia="zh-CN"/>
        </w:rPr>
        <w:t>Recommendation 3</w:t>
      </w:r>
      <w:r w:rsidR="00AF67F0" w:rsidRPr="00AF67F0">
        <w:rPr>
          <w:b/>
          <w:lang w:eastAsia="zh-CN"/>
        </w:rPr>
        <w:t xml:space="preserve">: Do not introduce new signalling in SUI for SL reset </w:t>
      </w:r>
      <w:r w:rsidR="000007F8">
        <w:rPr>
          <w:b/>
          <w:lang w:eastAsia="zh-CN"/>
        </w:rPr>
        <w:t xml:space="preserve">configuration </w:t>
      </w:r>
      <w:r w:rsidR="00AF67F0" w:rsidRPr="00AF67F0">
        <w:rPr>
          <w:b/>
          <w:lang w:eastAsia="zh-CN"/>
        </w:rPr>
        <w:t xml:space="preserve">as proposed in </w:t>
      </w:r>
      <w:hyperlink r:id="rId41" w:history="1">
        <w:r w:rsidR="00AF67F0" w:rsidRPr="00AF67F0">
          <w:rPr>
            <w:rStyle w:val="aa"/>
            <w:rFonts w:ascii="Arial" w:hAnsi="Arial" w:cs="Arial"/>
            <w:bCs/>
          </w:rPr>
          <w:t>R2-2100115</w:t>
        </w:r>
      </w:hyperlink>
      <w:r w:rsidR="00AF67F0" w:rsidRPr="00AF67F0">
        <w:rPr>
          <w:rFonts w:hint="eastAsia"/>
          <w:lang w:eastAsia="zh-CN"/>
        </w:rPr>
        <w:t>/</w:t>
      </w:r>
      <w:hyperlink r:id="rId42" w:history="1">
        <w:r w:rsidR="00AF67F0" w:rsidRPr="00AF67F0">
          <w:rPr>
            <w:rStyle w:val="aa"/>
            <w:rFonts w:ascii="Arial" w:hAnsi="Arial" w:cs="Arial"/>
            <w:bCs/>
          </w:rPr>
          <w:t>R2-2100118</w:t>
        </w:r>
      </w:hyperlink>
      <w:r w:rsidR="00AF67F0" w:rsidRPr="00AF67F0">
        <w:rPr>
          <w:b/>
          <w:lang w:eastAsia="zh-CN"/>
        </w:rPr>
        <w:t>.</w:t>
      </w:r>
    </w:p>
    <w:p w14:paraId="78855364" w14:textId="477210D5" w:rsidR="00AF67F0" w:rsidRPr="00AF67F0" w:rsidRDefault="00312713" w:rsidP="00AF67F0">
      <w:pPr>
        <w:spacing w:before="180"/>
        <w:rPr>
          <w:b/>
          <w:lang w:eastAsia="zh-CN"/>
        </w:rPr>
      </w:pPr>
      <w:r>
        <w:rPr>
          <w:b/>
          <w:lang w:eastAsia="zh-CN"/>
        </w:rPr>
        <w:t>Recommendation 3</w:t>
      </w:r>
      <w:r w:rsidR="00AF67F0" w:rsidRPr="00AF67F0">
        <w:rPr>
          <w:b/>
          <w:lang w:eastAsia="zh-CN"/>
        </w:rPr>
        <w:t xml:space="preserve">a: </w:t>
      </w:r>
      <w:r w:rsidR="00AF67F0">
        <w:rPr>
          <w:b/>
          <w:lang w:eastAsia="zh-CN"/>
        </w:rPr>
        <w:t>FFS</w:t>
      </w:r>
      <w:r w:rsidR="00AF67F0" w:rsidRPr="00AF67F0">
        <w:rPr>
          <w:b/>
          <w:lang w:eastAsia="zh-CN"/>
        </w:rPr>
        <w:t xml:space="preserve"> whether the first two changes in </w:t>
      </w:r>
      <w:hyperlink r:id="rId43" w:history="1">
        <w:r w:rsidR="00AF67F0" w:rsidRPr="000007F8">
          <w:rPr>
            <w:rStyle w:val="aa"/>
            <w:rFonts w:ascii="Arial" w:hAnsi="Arial" w:cs="Arial"/>
            <w:bCs/>
          </w:rPr>
          <w:t>R2-2100115</w:t>
        </w:r>
      </w:hyperlink>
      <w:r w:rsidR="00AF67F0">
        <w:rPr>
          <w:b/>
          <w:lang w:eastAsia="zh-CN"/>
        </w:rPr>
        <w:t xml:space="preserve"> (c</w:t>
      </w:r>
      <w:r w:rsidR="00AF67F0" w:rsidRPr="00AF67F0">
        <w:rPr>
          <w:b/>
          <w:lang w:eastAsia="zh-CN"/>
        </w:rPr>
        <w:t xml:space="preserve">orresponding to P1/2 in </w:t>
      </w:r>
      <w:hyperlink r:id="rId44" w:history="1">
        <w:r w:rsidR="00AF67F0" w:rsidRPr="000007F8">
          <w:rPr>
            <w:rStyle w:val="aa"/>
            <w:rFonts w:ascii="Arial" w:hAnsi="Arial" w:cs="Arial"/>
            <w:bCs/>
          </w:rPr>
          <w:t>R2-2100118</w:t>
        </w:r>
      </w:hyperlink>
      <w:r w:rsidR="00AF67F0" w:rsidRPr="00AF67F0">
        <w:rPr>
          <w:b/>
          <w:lang w:eastAsia="zh-CN"/>
        </w:rPr>
        <w:t>) are agreeable.</w:t>
      </w:r>
    </w:p>
    <w:p w14:paraId="13194BA2" w14:textId="77777777" w:rsidR="00AF67F0" w:rsidRDefault="00AF67F0" w:rsidP="002529BF">
      <w:pPr>
        <w:spacing w:after="0"/>
        <w:rPr>
          <w:b/>
        </w:rPr>
      </w:pPr>
    </w:p>
    <w:p w14:paraId="71A1EAB6" w14:textId="3EF021C3" w:rsidR="00BE51C0" w:rsidRPr="00B213A3" w:rsidRDefault="00BE51C0" w:rsidP="00BE51C0">
      <w:pPr>
        <w:jc w:val="center"/>
        <w:rPr>
          <w:b/>
          <w:sz w:val="22"/>
          <w:szCs w:val="22"/>
          <w:lang w:eastAsia="ko-KR"/>
        </w:rPr>
      </w:pPr>
      <w:r w:rsidRPr="00B213A3">
        <w:rPr>
          <w:b/>
          <w:sz w:val="22"/>
          <w:szCs w:val="22"/>
          <w:lang w:eastAsia="ko-KR"/>
        </w:rPr>
        <w:t xml:space="preserve">Table </w:t>
      </w:r>
      <w:r w:rsidR="0002761C">
        <w:rPr>
          <w:b/>
          <w:sz w:val="22"/>
          <w:szCs w:val="22"/>
          <w:lang w:eastAsia="ko-KR"/>
        </w:rPr>
        <w:t>4</w:t>
      </w:r>
      <w:r w:rsidRPr="00B213A3">
        <w:rPr>
          <w:b/>
          <w:sz w:val="22"/>
          <w:szCs w:val="22"/>
          <w:lang w:eastAsia="ko-KR"/>
        </w:rPr>
        <w:t xml:space="preserve">: </w:t>
      </w:r>
      <w:r>
        <w:rPr>
          <w:b/>
          <w:sz w:val="22"/>
          <w:szCs w:val="22"/>
          <w:lang w:eastAsia="ko-KR"/>
        </w:rPr>
        <w:t xml:space="preserve">CRs for </w:t>
      </w:r>
      <w:r w:rsidR="0002761C">
        <w:rPr>
          <w:b/>
          <w:sz w:val="22"/>
          <w:szCs w:val="22"/>
          <w:lang w:eastAsia="ko-KR"/>
        </w:rPr>
        <w:t>the corrections of SL measurement and reporting</w:t>
      </w:r>
      <w:r>
        <w:rPr>
          <w:b/>
          <w:sz w:val="22"/>
          <w:szCs w:val="22"/>
          <w:lang w:eastAsia="ko-KR"/>
        </w:rPr>
        <w:t xml:space="preserve"> </w:t>
      </w:r>
      <w:r w:rsidR="00224C5E">
        <w:rPr>
          <w:b/>
          <w:sz w:val="22"/>
          <w:szCs w:val="22"/>
          <w:lang w:eastAsia="ko-KR"/>
        </w:rPr>
        <w:t>configuration</w:t>
      </w:r>
    </w:p>
    <w:tbl>
      <w:tblPr>
        <w:tblW w:w="1431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559"/>
        <w:gridCol w:w="1134"/>
        <w:gridCol w:w="4961"/>
        <w:gridCol w:w="5563"/>
      </w:tblGrid>
      <w:tr w:rsidR="00BE51C0" w:rsidRPr="00D2017C" w14:paraId="26D014C2" w14:textId="77777777" w:rsidTr="00103D00">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6BB6367C" w14:textId="77777777" w:rsidR="00BE51C0" w:rsidRPr="002B2AFB" w:rsidRDefault="00BE51C0" w:rsidP="00103D00">
            <w:pPr>
              <w:spacing w:after="0"/>
              <w:rPr>
                <w:rFonts w:ascii="Arial" w:eastAsia="Malgun Gothic" w:hAnsi="Arial" w:cs="Arial"/>
                <w:b/>
                <w:bCs/>
                <w:color w:val="0000FF"/>
                <w:sz w:val="16"/>
                <w:szCs w:val="16"/>
                <w:u w:val="single"/>
                <w:lang w:val="en-US" w:eastAsia="ko-KR"/>
              </w:rPr>
            </w:pPr>
            <w:proofErr w:type="spellStart"/>
            <w:r w:rsidRPr="00684527">
              <w:rPr>
                <w:rFonts w:ascii="Arial" w:eastAsia="Malgun Gothic" w:hAnsi="Arial" w:cs="Arial"/>
                <w:b/>
                <w:sz w:val="16"/>
                <w:szCs w:val="16"/>
                <w:lang w:val="en-US" w:eastAsia="ko-KR"/>
              </w:rPr>
              <w:t>Tdoc</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5A5A5"/>
            <w:hideMark/>
          </w:tcPr>
          <w:p w14:paraId="48552251" w14:textId="77777777" w:rsidR="00BE51C0" w:rsidRPr="002B2AFB" w:rsidRDefault="00BE51C0" w:rsidP="00103D00">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Title</w:t>
            </w:r>
          </w:p>
        </w:tc>
        <w:tc>
          <w:tcPr>
            <w:tcW w:w="1134" w:type="dxa"/>
            <w:tcBorders>
              <w:top w:val="single" w:sz="4" w:space="0" w:color="auto"/>
              <w:left w:val="single" w:sz="4" w:space="0" w:color="auto"/>
              <w:bottom w:val="single" w:sz="4" w:space="0" w:color="auto"/>
              <w:right w:val="single" w:sz="4" w:space="0" w:color="auto"/>
            </w:tcBorders>
            <w:shd w:val="clear" w:color="auto" w:fill="A5A5A5"/>
            <w:hideMark/>
          </w:tcPr>
          <w:p w14:paraId="05124D3A" w14:textId="77777777" w:rsidR="00BE51C0" w:rsidRPr="002B2AFB" w:rsidRDefault="00BE51C0" w:rsidP="00103D00">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4961" w:type="dxa"/>
            <w:tcBorders>
              <w:top w:val="single" w:sz="4" w:space="0" w:color="auto"/>
              <w:left w:val="single" w:sz="4" w:space="0" w:color="auto"/>
              <w:bottom w:val="single" w:sz="4" w:space="0" w:color="auto"/>
              <w:right w:val="single" w:sz="4" w:space="0" w:color="auto"/>
            </w:tcBorders>
            <w:shd w:val="clear" w:color="auto" w:fill="A5A5A5"/>
          </w:tcPr>
          <w:p w14:paraId="2A296EB5" w14:textId="77777777" w:rsidR="00BE51C0" w:rsidRPr="002B2AFB" w:rsidRDefault="00BE51C0" w:rsidP="00103D00">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Summary of changes/proposals and Rapp’s remark</w:t>
            </w:r>
          </w:p>
        </w:tc>
        <w:tc>
          <w:tcPr>
            <w:tcW w:w="5563" w:type="dxa"/>
            <w:tcBorders>
              <w:top w:val="single" w:sz="4" w:space="0" w:color="auto"/>
              <w:left w:val="single" w:sz="4" w:space="0" w:color="auto"/>
              <w:bottom w:val="single" w:sz="4" w:space="0" w:color="auto"/>
              <w:right w:val="single" w:sz="4" w:space="0" w:color="auto"/>
            </w:tcBorders>
            <w:shd w:val="clear" w:color="auto" w:fill="A5A5A5"/>
          </w:tcPr>
          <w:p w14:paraId="1288D7EB" w14:textId="77777777" w:rsidR="00BE51C0" w:rsidRPr="002B2AFB" w:rsidRDefault="00BE51C0" w:rsidP="00103D00">
            <w:pPr>
              <w:spacing w:after="0"/>
              <w:rPr>
                <w:rFonts w:ascii="Arial" w:eastAsia="Malgun Gothic" w:hAnsi="Arial" w:cs="Arial"/>
                <w:b/>
                <w:sz w:val="16"/>
                <w:szCs w:val="16"/>
                <w:lang w:val="en-US" w:eastAsia="ko-KR"/>
              </w:rPr>
            </w:pPr>
            <w:r>
              <w:rPr>
                <w:rFonts w:ascii="Arial" w:eastAsia="Malgun Gothic" w:hAnsi="Arial" w:cs="Arial" w:hint="eastAsia"/>
                <w:b/>
                <w:sz w:val="16"/>
                <w:szCs w:val="16"/>
                <w:lang w:val="en-US" w:eastAsia="ko-KR"/>
              </w:rPr>
              <w:t>Rapporteur</w:t>
            </w:r>
            <w:r>
              <w:rPr>
                <w:rFonts w:ascii="Arial" w:eastAsia="Malgun Gothic" w:hAnsi="Arial" w:cs="Arial"/>
                <w:b/>
                <w:sz w:val="16"/>
                <w:szCs w:val="16"/>
                <w:lang w:val="en-US" w:eastAsia="ko-KR"/>
              </w:rPr>
              <w:t>’s recommendation for this CR/Disc paper</w:t>
            </w:r>
          </w:p>
        </w:tc>
      </w:tr>
      <w:tr w:rsidR="00BE51C0" w:rsidRPr="00684527" w14:paraId="42BB2CDA" w14:textId="77777777" w:rsidTr="00103D00">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hideMark/>
          </w:tcPr>
          <w:p w14:paraId="55B50D49" w14:textId="77777777" w:rsidR="0002761C" w:rsidRPr="0019634C" w:rsidRDefault="003843D4" w:rsidP="0002761C">
            <w:pPr>
              <w:spacing w:after="0"/>
              <w:rPr>
                <w:rFonts w:ascii="Arial" w:hAnsi="Arial" w:cs="Arial"/>
                <w:bCs/>
                <w:color w:val="0000FF"/>
                <w:sz w:val="16"/>
                <w:szCs w:val="16"/>
                <w:u w:val="single"/>
                <w:lang w:val="en-US" w:eastAsia="zh-CN"/>
              </w:rPr>
            </w:pPr>
            <w:hyperlink r:id="rId45" w:history="1">
              <w:r w:rsidR="0002761C" w:rsidRPr="0019634C">
                <w:rPr>
                  <w:rStyle w:val="aa"/>
                  <w:rFonts w:ascii="Arial" w:hAnsi="Arial" w:cs="Arial"/>
                  <w:bCs/>
                  <w:sz w:val="16"/>
                  <w:szCs w:val="16"/>
                </w:rPr>
                <w:t>R2-2101655</w:t>
              </w:r>
            </w:hyperlink>
          </w:p>
          <w:p w14:paraId="17B92DC5" w14:textId="144F5DBD" w:rsidR="00BE51C0" w:rsidRPr="00684527" w:rsidRDefault="00BE51C0" w:rsidP="00103D00">
            <w:pPr>
              <w:spacing w:after="0"/>
              <w:rPr>
                <w:rFonts w:ascii="Arial" w:eastAsia="Malgun Gothic" w:hAnsi="Arial" w:cs="Arial"/>
                <w:bCs/>
                <w:color w:val="0000FF"/>
                <w:sz w:val="16"/>
                <w:szCs w:val="16"/>
                <w:u w:val="single"/>
                <w:lang w:val="en-US" w:eastAsia="ko-KR"/>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0B5079" w14:textId="77777777" w:rsidR="0002761C" w:rsidRDefault="0002761C" w:rsidP="0002761C">
            <w:pPr>
              <w:spacing w:after="0"/>
              <w:rPr>
                <w:rFonts w:ascii="Arial" w:hAnsi="Arial" w:cs="Arial"/>
                <w:sz w:val="16"/>
                <w:szCs w:val="16"/>
                <w:lang w:val="en-US" w:eastAsia="zh-CN"/>
              </w:rPr>
            </w:pPr>
            <w:r>
              <w:rPr>
                <w:rFonts w:ascii="Arial" w:hAnsi="Arial" w:cs="Arial"/>
                <w:sz w:val="16"/>
                <w:szCs w:val="16"/>
              </w:rPr>
              <w:t xml:space="preserve">Correction on </w:t>
            </w:r>
            <w:proofErr w:type="spellStart"/>
            <w:r>
              <w:rPr>
                <w:rFonts w:ascii="Arial" w:hAnsi="Arial" w:cs="Arial"/>
                <w:sz w:val="16"/>
                <w:szCs w:val="16"/>
              </w:rPr>
              <w:t>sl-MeasConfig</w:t>
            </w:r>
            <w:proofErr w:type="spellEnd"/>
            <w:r>
              <w:rPr>
                <w:rFonts w:ascii="Arial" w:hAnsi="Arial" w:cs="Arial"/>
                <w:sz w:val="16"/>
                <w:szCs w:val="16"/>
              </w:rPr>
              <w:t xml:space="preserve"> configuration</w:t>
            </w:r>
          </w:p>
          <w:p w14:paraId="361DA97F" w14:textId="684FE307" w:rsidR="00BE51C0" w:rsidRPr="00684527" w:rsidRDefault="00BE51C0" w:rsidP="00103D00">
            <w:pPr>
              <w:spacing w:after="0"/>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11EE908" w14:textId="77777777" w:rsidR="0002761C" w:rsidRDefault="0002761C" w:rsidP="0002761C">
            <w:pPr>
              <w:spacing w:after="0"/>
              <w:rPr>
                <w:rFonts w:ascii="Arial" w:hAnsi="Arial" w:cs="Arial"/>
                <w:sz w:val="16"/>
                <w:szCs w:val="16"/>
                <w:lang w:val="en-US" w:eastAsia="zh-CN"/>
              </w:rPr>
            </w:pPr>
            <w:r>
              <w:rPr>
                <w:rFonts w:ascii="Arial" w:hAnsi="Arial" w:cs="Arial"/>
                <w:sz w:val="16"/>
                <w:szCs w:val="16"/>
              </w:rPr>
              <w:t>Google Inc.</w:t>
            </w:r>
          </w:p>
          <w:p w14:paraId="2AFC3931" w14:textId="7BA9E05D" w:rsidR="00BE51C0" w:rsidRPr="00684527" w:rsidRDefault="00BE51C0" w:rsidP="00103D00">
            <w:pPr>
              <w:spacing w:after="0"/>
              <w:rPr>
                <w:rFonts w:ascii="Arial" w:hAnsi="Arial" w:cs="Arial"/>
                <w:sz w:val="16"/>
                <w:szCs w:val="16"/>
              </w:rPr>
            </w:pPr>
          </w:p>
        </w:tc>
        <w:tc>
          <w:tcPr>
            <w:tcW w:w="4961" w:type="dxa"/>
            <w:tcBorders>
              <w:top w:val="single" w:sz="4" w:space="0" w:color="auto"/>
              <w:left w:val="single" w:sz="4" w:space="0" w:color="auto"/>
              <w:right w:val="single" w:sz="4" w:space="0" w:color="auto"/>
            </w:tcBorders>
            <w:shd w:val="clear" w:color="auto" w:fill="auto"/>
          </w:tcPr>
          <w:p w14:paraId="6DF8B60A" w14:textId="77777777" w:rsidR="00BE51C0" w:rsidRDefault="0002761C" w:rsidP="0002761C">
            <w:pPr>
              <w:spacing w:after="120"/>
              <w:rPr>
                <w:rFonts w:ascii="Arial" w:hAnsi="Arial"/>
                <w:noProof/>
                <w:sz w:val="16"/>
                <w:szCs w:val="16"/>
              </w:rPr>
            </w:pPr>
            <w:r>
              <w:rPr>
                <w:rFonts w:ascii="Arial" w:hAnsi="Arial"/>
                <w:noProof/>
                <w:sz w:val="16"/>
                <w:szCs w:val="16"/>
              </w:rPr>
              <w:t xml:space="preserve">For the setting of sl-MeasConfig in PC5 RRC Reconfig message, add the missing case that the UE is in RRC_CONNECTED in one Uu frequency, but is using the </w:t>
            </w:r>
            <w:r w:rsidRPr="0002761C">
              <w:rPr>
                <w:rFonts w:ascii="Arial" w:hAnsi="Arial"/>
                <w:i/>
                <w:noProof/>
                <w:sz w:val="16"/>
                <w:szCs w:val="16"/>
              </w:rPr>
              <w:t>sl-MeasConfig</w:t>
            </w:r>
            <w:r>
              <w:rPr>
                <w:rFonts w:ascii="Arial" w:hAnsi="Arial"/>
                <w:noProof/>
                <w:sz w:val="16"/>
                <w:szCs w:val="16"/>
              </w:rPr>
              <w:t xml:space="preserve"> included in the SIB12 got from another frequency.</w:t>
            </w:r>
          </w:p>
          <w:p w14:paraId="1B752BAB" w14:textId="18C15373" w:rsidR="0002761C" w:rsidRPr="00876C71" w:rsidRDefault="0002761C" w:rsidP="0002761C">
            <w:pPr>
              <w:spacing w:after="120"/>
              <w:rPr>
                <w:rFonts w:ascii="Arial" w:hAnsi="Arial" w:cs="Arial"/>
                <w:color w:val="0000FF"/>
                <w:sz w:val="16"/>
                <w:szCs w:val="16"/>
                <w:lang w:eastAsia="zh-CN"/>
              </w:rPr>
            </w:pPr>
            <w:r w:rsidRPr="00AF67F0">
              <w:rPr>
                <w:rFonts w:ascii="Arial" w:hAnsi="Arial"/>
                <w:b/>
                <w:noProof/>
                <w:color w:val="0000FF"/>
                <w:sz w:val="16"/>
                <w:szCs w:val="16"/>
              </w:rPr>
              <w:t>[Rapp’s remark]</w:t>
            </w:r>
            <w:r w:rsidRPr="00AF67F0">
              <w:rPr>
                <w:rFonts w:ascii="Arial" w:hAnsi="Arial"/>
                <w:noProof/>
                <w:color w:val="0000FF"/>
                <w:sz w:val="16"/>
                <w:szCs w:val="16"/>
              </w:rPr>
              <w:t xml:space="preserve"> </w:t>
            </w:r>
            <w:r>
              <w:rPr>
                <w:rFonts w:ascii="Arial" w:hAnsi="Arial"/>
                <w:noProof/>
                <w:color w:val="0000FF"/>
                <w:sz w:val="16"/>
                <w:szCs w:val="16"/>
              </w:rPr>
              <w:t>The i</w:t>
            </w:r>
            <w:proofErr w:type="spellStart"/>
            <w:r>
              <w:rPr>
                <w:rFonts w:ascii="Arial" w:hAnsi="Arial" w:cs="Arial"/>
                <w:color w:val="0000FF"/>
                <w:sz w:val="16"/>
                <w:szCs w:val="16"/>
                <w:lang w:eastAsia="zh-CN"/>
              </w:rPr>
              <w:t>ssue</w:t>
            </w:r>
            <w:proofErr w:type="spellEnd"/>
            <w:r>
              <w:rPr>
                <w:rFonts w:ascii="Arial" w:hAnsi="Arial" w:cs="Arial"/>
                <w:color w:val="0000FF"/>
                <w:sz w:val="16"/>
                <w:szCs w:val="16"/>
                <w:lang w:eastAsia="zh-CN"/>
              </w:rPr>
              <w:t xml:space="preserve"> seems to exist and the change seems OK</w:t>
            </w:r>
            <w:r w:rsidRPr="00AF67F0">
              <w:rPr>
                <w:rFonts w:ascii="Arial" w:hAnsi="Arial" w:cs="Arial"/>
                <w:color w:val="0000FF"/>
                <w:sz w:val="16"/>
                <w:szCs w:val="16"/>
                <w:lang w:eastAsia="zh-CN"/>
              </w:rPr>
              <w:t>.</w:t>
            </w:r>
          </w:p>
        </w:tc>
        <w:tc>
          <w:tcPr>
            <w:tcW w:w="5563" w:type="dxa"/>
            <w:tcBorders>
              <w:top w:val="single" w:sz="4" w:space="0" w:color="auto"/>
              <w:left w:val="single" w:sz="4" w:space="0" w:color="auto"/>
              <w:bottom w:val="single" w:sz="4" w:space="0" w:color="auto"/>
              <w:right w:val="single" w:sz="4" w:space="0" w:color="auto"/>
            </w:tcBorders>
            <w:shd w:val="clear" w:color="auto" w:fill="auto"/>
          </w:tcPr>
          <w:p w14:paraId="4E44DC10" w14:textId="37911AF2" w:rsidR="00BE51C0" w:rsidRPr="00684527" w:rsidRDefault="0002761C" w:rsidP="00103D00">
            <w:pPr>
              <w:snapToGrid w:val="0"/>
              <w:spacing w:after="0"/>
              <w:rPr>
                <w:rFonts w:ascii="Arial" w:hAnsi="Arial" w:cs="Arial"/>
                <w:sz w:val="16"/>
                <w:szCs w:val="16"/>
              </w:rPr>
            </w:pPr>
            <w:r>
              <w:rPr>
                <w:rFonts w:ascii="Arial" w:hAnsi="Arial" w:cs="Arial"/>
                <w:sz w:val="16"/>
                <w:szCs w:val="16"/>
                <w:lang w:eastAsia="zh-CN"/>
              </w:rPr>
              <w:t xml:space="preserve">The CR can be agreed. </w:t>
            </w:r>
          </w:p>
        </w:tc>
      </w:tr>
      <w:tr w:rsidR="00BE51C0" w:rsidRPr="00684527" w14:paraId="2535476F" w14:textId="77777777" w:rsidTr="00103D00">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hideMark/>
          </w:tcPr>
          <w:p w14:paraId="2BB84590" w14:textId="77777777" w:rsidR="0002761C" w:rsidRPr="0019634C" w:rsidRDefault="003843D4" w:rsidP="0002761C">
            <w:pPr>
              <w:spacing w:after="0"/>
              <w:rPr>
                <w:rFonts w:ascii="Arial" w:hAnsi="Arial" w:cs="Arial"/>
                <w:bCs/>
                <w:color w:val="0000FF"/>
                <w:sz w:val="16"/>
                <w:szCs w:val="16"/>
                <w:u w:val="single"/>
                <w:lang w:val="en-US" w:eastAsia="zh-CN"/>
              </w:rPr>
            </w:pPr>
            <w:hyperlink r:id="rId46" w:history="1">
              <w:r w:rsidR="0002761C" w:rsidRPr="0019634C">
                <w:rPr>
                  <w:rStyle w:val="aa"/>
                  <w:rFonts w:ascii="Arial" w:hAnsi="Arial" w:cs="Arial"/>
                  <w:bCs/>
                  <w:sz w:val="16"/>
                  <w:szCs w:val="16"/>
                </w:rPr>
                <w:t>R2-2100501</w:t>
              </w:r>
            </w:hyperlink>
          </w:p>
          <w:p w14:paraId="21B47546" w14:textId="1D07F111" w:rsidR="00BE51C0" w:rsidRPr="00684527" w:rsidRDefault="00BE51C0" w:rsidP="00103D00">
            <w:pPr>
              <w:spacing w:after="0"/>
              <w:rPr>
                <w:rFonts w:ascii="Arial" w:eastAsia="Malgun Gothic" w:hAnsi="Arial" w:cs="Arial"/>
                <w:bCs/>
                <w:color w:val="0000FF"/>
                <w:sz w:val="16"/>
                <w:szCs w:val="16"/>
                <w:u w:val="single"/>
                <w:lang w:val="en-US" w:eastAsia="ko-KR"/>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81AA4A" w14:textId="77777777" w:rsidR="0002761C" w:rsidRDefault="0002761C" w:rsidP="0002761C">
            <w:pPr>
              <w:spacing w:after="0"/>
              <w:rPr>
                <w:rFonts w:ascii="Arial" w:hAnsi="Arial" w:cs="Arial"/>
                <w:sz w:val="16"/>
                <w:szCs w:val="16"/>
                <w:lang w:val="en-US" w:eastAsia="zh-CN"/>
              </w:rPr>
            </w:pPr>
            <w:r>
              <w:rPr>
                <w:rFonts w:ascii="Arial" w:hAnsi="Arial" w:cs="Arial"/>
                <w:sz w:val="16"/>
                <w:szCs w:val="16"/>
              </w:rPr>
              <w:t>Corrections on the actions of measurement configuration in TS 38.331</w:t>
            </w:r>
          </w:p>
          <w:p w14:paraId="2303BC3F" w14:textId="0DD475D6" w:rsidR="00BE51C0" w:rsidRPr="00684527" w:rsidRDefault="00BE51C0" w:rsidP="00103D00">
            <w:pPr>
              <w:spacing w:after="0"/>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A0A3DBF" w14:textId="77777777" w:rsidR="0002761C" w:rsidRDefault="0002761C" w:rsidP="0002761C">
            <w:pPr>
              <w:spacing w:after="0"/>
              <w:rPr>
                <w:rFonts w:ascii="Arial" w:hAnsi="Arial" w:cs="Arial"/>
                <w:sz w:val="16"/>
                <w:szCs w:val="16"/>
                <w:lang w:val="en-US" w:eastAsia="zh-CN"/>
              </w:rPr>
            </w:pPr>
            <w:r>
              <w:rPr>
                <w:rFonts w:ascii="Arial" w:hAnsi="Arial" w:cs="Arial"/>
                <w:sz w:val="16"/>
                <w:szCs w:val="16"/>
              </w:rPr>
              <w:t xml:space="preserve">ZTE Corporation, </w:t>
            </w:r>
            <w:proofErr w:type="spellStart"/>
            <w:r>
              <w:rPr>
                <w:rFonts w:ascii="Arial" w:hAnsi="Arial" w:cs="Arial"/>
                <w:sz w:val="16"/>
                <w:szCs w:val="16"/>
              </w:rPr>
              <w:t>Sanechips</w:t>
            </w:r>
            <w:proofErr w:type="spellEnd"/>
          </w:p>
          <w:p w14:paraId="6159911B" w14:textId="230E0EBA" w:rsidR="00BE51C0" w:rsidRPr="00684527" w:rsidRDefault="00BE51C0" w:rsidP="00103D00">
            <w:pPr>
              <w:spacing w:after="0"/>
              <w:rPr>
                <w:rFonts w:ascii="Arial" w:hAnsi="Arial" w:cs="Arial"/>
                <w:sz w:val="16"/>
                <w:szCs w:val="16"/>
              </w:rPr>
            </w:pPr>
          </w:p>
        </w:tc>
        <w:tc>
          <w:tcPr>
            <w:tcW w:w="4961" w:type="dxa"/>
            <w:tcBorders>
              <w:left w:val="single" w:sz="4" w:space="0" w:color="auto"/>
              <w:bottom w:val="single" w:sz="4" w:space="0" w:color="auto"/>
              <w:right w:val="single" w:sz="4" w:space="0" w:color="auto"/>
            </w:tcBorders>
            <w:shd w:val="clear" w:color="auto" w:fill="auto"/>
          </w:tcPr>
          <w:p w14:paraId="5E383A80" w14:textId="65D57EBF" w:rsidR="0002761C" w:rsidRPr="0002761C" w:rsidRDefault="0002761C" w:rsidP="0002761C">
            <w:pPr>
              <w:wordWrap w:val="0"/>
              <w:spacing w:before="20" w:after="80"/>
              <w:jc w:val="both"/>
              <w:rPr>
                <w:rFonts w:ascii="Arial" w:hAnsi="Arial" w:cs="Arial"/>
                <w:i/>
                <w:iCs/>
                <w:sz w:val="16"/>
                <w:szCs w:val="16"/>
                <w:lang w:val="en-US" w:eastAsia="zh-CN"/>
              </w:rPr>
            </w:pPr>
            <w:r w:rsidRPr="0002761C">
              <w:rPr>
                <w:rFonts w:ascii="Arial" w:hAnsi="Arial" w:cs="Arial"/>
                <w:sz w:val="16"/>
                <w:szCs w:val="16"/>
                <w:lang w:val="en-US" w:eastAsia="zh-CN"/>
              </w:rPr>
              <w:t xml:space="preserve">In the </w:t>
            </w:r>
            <w:proofErr w:type="spellStart"/>
            <w:r w:rsidRPr="0002761C">
              <w:rPr>
                <w:rFonts w:ascii="Arial" w:hAnsi="Arial" w:cs="Arial"/>
                <w:sz w:val="16"/>
                <w:szCs w:val="16"/>
                <w:lang w:eastAsia="zh-CN"/>
              </w:rPr>
              <w:t>Sidelink</w:t>
            </w:r>
            <w:proofErr w:type="spellEnd"/>
            <w:r w:rsidRPr="0002761C">
              <w:rPr>
                <w:rFonts w:ascii="Arial" w:hAnsi="Arial" w:cs="Arial"/>
                <w:sz w:val="16"/>
                <w:szCs w:val="16"/>
                <w:lang w:eastAsia="zh-CN"/>
              </w:rPr>
              <w:t xml:space="preserve"> measurement object addition/modification</w:t>
            </w:r>
            <w:r w:rsidRPr="0002761C">
              <w:rPr>
                <w:rFonts w:ascii="Arial" w:hAnsi="Arial" w:cs="Arial"/>
                <w:sz w:val="16"/>
                <w:szCs w:val="16"/>
                <w:lang w:val="en-US" w:eastAsia="zh-CN"/>
              </w:rPr>
              <w:t xml:space="preserve">  procedure, add the descriptions of removing measurement reporting entry from </w:t>
            </w:r>
            <w:proofErr w:type="spellStart"/>
            <w:r w:rsidRPr="0002761C">
              <w:rPr>
                <w:rFonts w:ascii="Arial" w:hAnsi="Arial" w:cs="Arial"/>
                <w:i/>
                <w:iCs/>
                <w:sz w:val="16"/>
                <w:szCs w:val="16"/>
                <w:lang w:val="en-US" w:eastAsia="zh-CN"/>
              </w:rPr>
              <w:t>VarMeasReportListSL</w:t>
            </w:r>
            <w:proofErr w:type="spellEnd"/>
          </w:p>
          <w:p w14:paraId="789744D3" w14:textId="77777777" w:rsidR="0002761C" w:rsidRDefault="0002761C" w:rsidP="00103D00">
            <w:pPr>
              <w:spacing w:after="0"/>
              <w:rPr>
                <w:rFonts w:ascii="Arial" w:hAnsi="Arial" w:cs="Arial"/>
                <w:sz w:val="16"/>
                <w:szCs w:val="16"/>
                <w:lang w:eastAsia="zh-CN"/>
              </w:rPr>
            </w:pPr>
          </w:p>
          <w:p w14:paraId="3E737D38" w14:textId="51E5E107" w:rsidR="00BE51C0" w:rsidRPr="00F34CBA" w:rsidRDefault="00BE51C0" w:rsidP="0002761C">
            <w:pPr>
              <w:spacing w:after="0"/>
              <w:rPr>
                <w:rFonts w:ascii="Arial" w:hAnsi="Arial" w:cs="Arial"/>
                <w:sz w:val="16"/>
                <w:szCs w:val="16"/>
                <w:lang w:eastAsia="zh-CN"/>
              </w:rPr>
            </w:pPr>
            <w:r w:rsidRPr="00AF67F0">
              <w:rPr>
                <w:rFonts w:ascii="Arial" w:hAnsi="Arial"/>
                <w:b/>
                <w:noProof/>
                <w:color w:val="0000FF"/>
                <w:sz w:val="16"/>
                <w:szCs w:val="16"/>
              </w:rPr>
              <w:t>[Rapp’s remark]</w:t>
            </w:r>
            <w:r w:rsidRPr="00AF67F0">
              <w:rPr>
                <w:rFonts w:ascii="Arial" w:hAnsi="Arial"/>
                <w:noProof/>
                <w:color w:val="0000FF"/>
                <w:sz w:val="16"/>
                <w:szCs w:val="16"/>
              </w:rPr>
              <w:t xml:space="preserve"> </w:t>
            </w:r>
            <w:r w:rsidR="0002761C">
              <w:rPr>
                <w:rFonts w:ascii="Arial" w:hAnsi="Arial"/>
                <w:noProof/>
                <w:color w:val="0000FF"/>
                <w:sz w:val="16"/>
                <w:szCs w:val="16"/>
              </w:rPr>
              <w:t>The i</w:t>
            </w:r>
            <w:proofErr w:type="spellStart"/>
            <w:r w:rsidR="0002761C">
              <w:rPr>
                <w:rFonts w:ascii="Arial" w:hAnsi="Arial" w:cs="Arial"/>
                <w:color w:val="0000FF"/>
                <w:sz w:val="16"/>
                <w:szCs w:val="16"/>
                <w:lang w:eastAsia="zh-CN"/>
              </w:rPr>
              <w:t>ssue</w:t>
            </w:r>
            <w:proofErr w:type="spellEnd"/>
            <w:r w:rsidR="0002761C">
              <w:rPr>
                <w:rFonts w:ascii="Arial" w:hAnsi="Arial" w:cs="Arial"/>
                <w:color w:val="0000FF"/>
                <w:sz w:val="16"/>
                <w:szCs w:val="16"/>
                <w:lang w:eastAsia="zh-CN"/>
              </w:rPr>
              <w:t xml:space="preserve"> seems to exist and the change seems OK</w:t>
            </w:r>
            <w:r w:rsidRPr="00AF67F0">
              <w:rPr>
                <w:rFonts w:ascii="Arial" w:hAnsi="Arial" w:cs="Arial"/>
                <w:color w:val="0000FF"/>
                <w:sz w:val="16"/>
                <w:szCs w:val="16"/>
                <w:lang w:eastAsia="zh-CN"/>
              </w:rPr>
              <w:t>.</w:t>
            </w:r>
          </w:p>
        </w:tc>
        <w:tc>
          <w:tcPr>
            <w:tcW w:w="5563" w:type="dxa"/>
            <w:tcBorders>
              <w:top w:val="single" w:sz="4" w:space="0" w:color="auto"/>
              <w:left w:val="single" w:sz="4" w:space="0" w:color="auto"/>
              <w:bottom w:val="single" w:sz="4" w:space="0" w:color="auto"/>
              <w:right w:val="single" w:sz="4" w:space="0" w:color="auto"/>
            </w:tcBorders>
            <w:shd w:val="clear" w:color="auto" w:fill="auto"/>
          </w:tcPr>
          <w:p w14:paraId="6F9794D3" w14:textId="2774FFE3" w:rsidR="00BE51C0" w:rsidRPr="00684527" w:rsidRDefault="0002761C" w:rsidP="00103D00">
            <w:pPr>
              <w:spacing w:after="0"/>
              <w:rPr>
                <w:rFonts w:ascii="Arial" w:hAnsi="Arial" w:cs="Arial"/>
                <w:sz w:val="16"/>
                <w:szCs w:val="16"/>
              </w:rPr>
            </w:pPr>
            <w:r>
              <w:rPr>
                <w:rFonts w:ascii="Arial" w:hAnsi="Arial" w:cs="Arial"/>
                <w:sz w:val="16"/>
                <w:szCs w:val="16"/>
                <w:lang w:eastAsia="zh-CN"/>
              </w:rPr>
              <w:t>The CR can be agreed.</w:t>
            </w:r>
          </w:p>
        </w:tc>
      </w:tr>
    </w:tbl>
    <w:p w14:paraId="5E7CE58D" w14:textId="5CEDE325" w:rsidR="0002761C" w:rsidRDefault="00312713" w:rsidP="00695E70">
      <w:pPr>
        <w:spacing w:before="180" w:after="0"/>
        <w:rPr>
          <w:rFonts w:ascii="Arial" w:hAnsi="Arial" w:cs="Arial"/>
          <w:b/>
          <w:bCs/>
          <w:color w:val="0000FF"/>
          <w:sz w:val="16"/>
          <w:szCs w:val="16"/>
          <w:u w:val="single"/>
          <w:lang w:val="en-US" w:eastAsia="zh-CN"/>
        </w:rPr>
      </w:pPr>
      <w:r>
        <w:rPr>
          <w:b/>
          <w:lang w:eastAsia="zh-CN"/>
        </w:rPr>
        <w:t>Recommendation 4</w:t>
      </w:r>
      <w:r w:rsidR="0002761C" w:rsidRPr="00AF67F0">
        <w:rPr>
          <w:b/>
          <w:lang w:eastAsia="zh-CN"/>
        </w:rPr>
        <w:t xml:space="preserve">: </w:t>
      </w:r>
      <w:r w:rsidR="00695E70">
        <w:rPr>
          <w:b/>
          <w:lang w:eastAsia="zh-CN"/>
        </w:rPr>
        <w:t>For the corrections to SL measurement and reporting, t</w:t>
      </w:r>
      <w:r w:rsidR="0002761C">
        <w:rPr>
          <w:b/>
          <w:lang w:eastAsia="zh-CN"/>
        </w:rPr>
        <w:t xml:space="preserve">he CRs in </w:t>
      </w:r>
      <w:hyperlink r:id="rId47" w:history="1">
        <w:r w:rsidR="0002761C" w:rsidRPr="00695E70">
          <w:rPr>
            <w:rStyle w:val="aa"/>
            <w:rFonts w:ascii="Arial" w:hAnsi="Arial" w:cs="Arial"/>
            <w:bCs/>
          </w:rPr>
          <w:t>R2-2101655</w:t>
        </w:r>
      </w:hyperlink>
      <w:r w:rsidR="0002761C" w:rsidRPr="00695E70">
        <w:rPr>
          <w:b/>
          <w:lang w:eastAsia="zh-CN"/>
        </w:rPr>
        <w:t xml:space="preserve"> </w:t>
      </w:r>
      <w:r w:rsidR="00695E70" w:rsidRPr="00695E70">
        <w:rPr>
          <w:b/>
          <w:lang w:eastAsia="zh-CN"/>
        </w:rPr>
        <w:t xml:space="preserve">and in </w:t>
      </w:r>
      <w:hyperlink r:id="rId48" w:history="1">
        <w:r w:rsidR="00695E70" w:rsidRPr="00695E70">
          <w:rPr>
            <w:rStyle w:val="aa"/>
            <w:rFonts w:ascii="Arial" w:hAnsi="Arial" w:cs="Arial"/>
            <w:bCs/>
          </w:rPr>
          <w:t>R2-2100501</w:t>
        </w:r>
      </w:hyperlink>
      <w:r w:rsidR="00695E70">
        <w:rPr>
          <w:rFonts w:ascii="Arial" w:hAnsi="Arial" w:cs="Arial"/>
          <w:bCs/>
          <w:color w:val="0000FF"/>
          <w:u w:val="single"/>
        </w:rPr>
        <w:t xml:space="preserve"> </w:t>
      </w:r>
      <w:r w:rsidR="0002761C" w:rsidRPr="0002761C">
        <w:rPr>
          <w:b/>
          <w:lang w:eastAsia="zh-CN"/>
        </w:rPr>
        <w:t xml:space="preserve">can be agreed. </w:t>
      </w:r>
    </w:p>
    <w:p w14:paraId="48F81DF4" w14:textId="77777777" w:rsidR="00BE51C0" w:rsidRDefault="00BE51C0" w:rsidP="002529BF">
      <w:pPr>
        <w:spacing w:after="0"/>
        <w:rPr>
          <w:b/>
        </w:rPr>
      </w:pPr>
    </w:p>
    <w:p w14:paraId="3BEFC523" w14:textId="13D85DB8" w:rsidR="00224C5E" w:rsidRPr="00B213A3" w:rsidRDefault="00224C5E" w:rsidP="00224C5E">
      <w:pPr>
        <w:jc w:val="center"/>
        <w:rPr>
          <w:b/>
          <w:sz w:val="22"/>
          <w:szCs w:val="22"/>
          <w:lang w:eastAsia="ko-KR"/>
        </w:rPr>
      </w:pPr>
      <w:r w:rsidRPr="00B213A3">
        <w:rPr>
          <w:b/>
          <w:sz w:val="22"/>
          <w:szCs w:val="22"/>
          <w:lang w:eastAsia="ko-KR"/>
        </w:rPr>
        <w:t xml:space="preserve">Table </w:t>
      </w:r>
      <w:r>
        <w:rPr>
          <w:b/>
          <w:sz w:val="22"/>
          <w:szCs w:val="22"/>
          <w:lang w:eastAsia="ko-KR"/>
        </w:rPr>
        <w:t>5</w:t>
      </w:r>
      <w:r w:rsidRPr="00B213A3">
        <w:rPr>
          <w:b/>
          <w:sz w:val="22"/>
          <w:szCs w:val="22"/>
          <w:lang w:eastAsia="ko-KR"/>
        </w:rPr>
        <w:t xml:space="preserve">: </w:t>
      </w:r>
      <w:r w:rsidR="00526235">
        <w:rPr>
          <w:b/>
          <w:sz w:val="22"/>
          <w:szCs w:val="22"/>
          <w:lang w:eastAsia="ko-KR"/>
        </w:rPr>
        <w:t>CR</w:t>
      </w:r>
      <w:r>
        <w:rPr>
          <w:b/>
          <w:sz w:val="22"/>
          <w:szCs w:val="22"/>
          <w:lang w:eastAsia="ko-KR"/>
        </w:rPr>
        <w:t xml:space="preserve"> for the corrections on NR SL security</w:t>
      </w:r>
    </w:p>
    <w:tbl>
      <w:tblPr>
        <w:tblW w:w="1431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559"/>
        <w:gridCol w:w="1134"/>
        <w:gridCol w:w="4961"/>
        <w:gridCol w:w="5563"/>
      </w:tblGrid>
      <w:tr w:rsidR="00224C5E" w:rsidRPr="00D2017C" w14:paraId="5E22CA3E" w14:textId="77777777" w:rsidTr="00103D00">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786AA940" w14:textId="77777777" w:rsidR="00224C5E" w:rsidRPr="002B2AFB" w:rsidRDefault="00224C5E" w:rsidP="00103D00">
            <w:pPr>
              <w:spacing w:after="0"/>
              <w:rPr>
                <w:rFonts w:ascii="Arial" w:eastAsia="Malgun Gothic" w:hAnsi="Arial" w:cs="Arial"/>
                <w:b/>
                <w:bCs/>
                <w:color w:val="0000FF"/>
                <w:sz w:val="16"/>
                <w:szCs w:val="16"/>
                <w:u w:val="single"/>
                <w:lang w:val="en-US" w:eastAsia="ko-KR"/>
              </w:rPr>
            </w:pPr>
            <w:proofErr w:type="spellStart"/>
            <w:r w:rsidRPr="00684527">
              <w:rPr>
                <w:rFonts w:ascii="Arial" w:eastAsia="Malgun Gothic" w:hAnsi="Arial" w:cs="Arial"/>
                <w:b/>
                <w:sz w:val="16"/>
                <w:szCs w:val="16"/>
                <w:lang w:val="en-US" w:eastAsia="ko-KR"/>
              </w:rPr>
              <w:t>Tdoc</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5A5A5"/>
            <w:hideMark/>
          </w:tcPr>
          <w:p w14:paraId="2EEBFEC7" w14:textId="77777777" w:rsidR="00224C5E" w:rsidRPr="002B2AFB" w:rsidRDefault="00224C5E" w:rsidP="00103D00">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Title</w:t>
            </w:r>
          </w:p>
        </w:tc>
        <w:tc>
          <w:tcPr>
            <w:tcW w:w="1134" w:type="dxa"/>
            <w:tcBorders>
              <w:top w:val="single" w:sz="4" w:space="0" w:color="auto"/>
              <w:left w:val="single" w:sz="4" w:space="0" w:color="auto"/>
              <w:bottom w:val="single" w:sz="4" w:space="0" w:color="auto"/>
              <w:right w:val="single" w:sz="4" w:space="0" w:color="auto"/>
            </w:tcBorders>
            <w:shd w:val="clear" w:color="auto" w:fill="A5A5A5"/>
            <w:hideMark/>
          </w:tcPr>
          <w:p w14:paraId="2E99DBF4" w14:textId="77777777" w:rsidR="00224C5E" w:rsidRPr="002B2AFB" w:rsidRDefault="00224C5E" w:rsidP="00103D00">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4961" w:type="dxa"/>
            <w:tcBorders>
              <w:top w:val="single" w:sz="4" w:space="0" w:color="auto"/>
              <w:left w:val="single" w:sz="4" w:space="0" w:color="auto"/>
              <w:bottom w:val="single" w:sz="4" w:space="0" w:color="auto"/>
              <w:right w:val="single" w:sz="4" w:space="0" w:color="auto"/>
            </w:tcBorders>
            <w:shd w:val="clear" w:color="auto" w:fill="A5A5A5"/>
          </w:tcPr>
          <w:p w14:paraId="5F97FA4D" w14:textId="77777777" w:rsidR="00224C5E" w:rsidRPr="002B2AFB" w:rsidRDefault="00224C5E" w:rsidP="00103D00">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Summary of changes/proposals and Rapp’s remark</w:t>
            </w:r>
          </w:p>
        </w:tc>
        <w:tc>
          <w:tcPr>
            <w:tcW w:w="5563" w:type="dxa"/>
            <w:tcBorders>
              <w:top w:val="single" w:sz="4" w:space="0" w:color="auto"/>
              <w:left w:val="single" w:sz="4" w:space="0" w:color="auto"/>
              <w:bottom w:val="single" w:sz="4" w:space="0" w:color="auto"/>
              <w:right w:val="single" w:sz="4" w:space="0" w:color="auto"/>
            </w:tcBorders>
            <w:shd w:val="clear" w:color="auto" w:fill="A5A5A5"/>
          </w:tcPr>
          <w:p w14:paraId="646A53EE" w14:textId="77777777" w:rsidR="00224C5E" w:rsidRPr="002B2AFB" w:rsidRDefault="00224C5E" w:rsidP="00103D00">
            <w:pPr>
              <w:spacing w:after="0"/>
              <w:rPr>
                <w:rFonts w:ascii="Arial" w:eastAsia="Malgun Gothic" w:hAnsi="Arial" w:cs="Arial"/>
                <w:b/>
                <w:sz w:val="16"/>
                <w:szCs w:val="16"/>
                <w:lang w:val="en-US" w:eastAsia="ko-KR"/>
              </w:rPr>
            </w:pPr>
            <w:r>
              <w:rPr>
                <w:rFonts w:ascii="Arial" w:eastAsia="Malgun Gothic" w:hAnsi="Arial" w:cs="Arial" w:hint="eastAsia"/>
                <w:b/>
                <w:sz w:val="16"/>
                <w:szCs w:val="16"/>
                <w:lang w:val="en-US" w:eastAsia="ko-KR"/>
              </w:rPr>
              <w:t>Rapporteur</w:t>
            </w:r>
            <w:r>
              <w:rPr>
                <w:rFonts w:ascii="Arial" w:eastAsia="Malgun Gothic" w:hAnsi="Arial" w:cs="Arial"/>
                <w:b/>
                <w:sz w:val="16"/>
                <w:szCs w:val="16"/>
                <w:lang w:val="en-US" w:eastAsia="ko-KR"/>
              </w:rPr>
              <w:t>’s recommendation for this CR/Disc paper</w:t>
            </w:r>
          </w:p>
        </w:tc>
      </w:tr>
      <w:tr w:rsidR="00224C5E" w:rsidRPr="00684527" w14:paraId="6469FFB1" w14:textId="77777777" w:rsidTr="00103D00">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hideMark/>
          </w:tcPr>
          <w:p w14:paraId="42EC4560" w14:textId="77777777" w:rsidR="00224C5E" w:rsidRPr="0019634C" w:rsidRDefault="003843D4" w:rsidP="00224C5E">
            <w:pPr>
              <w:spacing w:after="0"/>
              <w:rPr>
                <w:rFonts w:ascii="Arial" w:hAnsi="Arial" w:cs="Arial"/>
                <w:bCs/>
                <w:color w:val="0000FF"/>
                <w:sz w:val="16"/>
                <w:szCs w:val="16"/>
                <w:u w:val="single"/>
                <w:lang w:val="en-US" w:eastAsia="zh-CN"/>
              </w:rPr>
            </w:pPr>
            <w:hyperlink r:id="rId49" w:history="1">
              <w:r w:rsidR="00224C5E" w:rsidRPr="0019634C">
                <w:rPr>
                  <w:rStyle w:val="aa"/>
                  <w:rFonts w:ascii="Arial" w:hAnsi="Arial" w:cs="Arial"/>
                  <w:bCs/>
                  <w:sz w:val="16"/>
                  <w:szCs w:val="16"/>
                </w:rPr>
                <w:t>R2-2100785</w:t>
              </w:r>
            </w:hyperlink>
          </w:p>
          <w:p w14:paraId="0E90BA2E" w14:textId="77777777" w:rsidR="00224C5E" w:rsidRPr="0019634C" w:rsidRDefault="00224C5E" w:rsidP="00103D00">
            <w:pPr>
              <w:spacing w:after="0"/>
              <w:rPr>
                <w:rFonts w:ascii="Arial" w:eastAsia="Malgun Gothic" w:hAnsi="Arial" w:cs="Arial"/>
                <w:bCs/>
                <w:color w:val="0000FF"/>
                <w:sz w:val="16"/>
                <w:szCs w:val="16"/>
                <w:u w:val="single"/>
                <w:lang w:val="en-US" w:eastAsia="ko-KR"/>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04E804" w14:textId="77777777" w:rsidR="00224C5E" w:rsidRDefault="00224C5E" w:rsidP="00224C5E">
            <w:pPr>
              <w:spacing w:after="0"/>
              <w:rPr>
                <w:rFonts w:ascii="Arial" w:hAnsi="Arial" w:cs="Arial"/>
                <w:sz w:val="16"/>
                <w:szCs w:val="16"/>
                <w:lang w:val="en-US" w:eastAsia="zh-CN"/>
              </w:rPr>
            </w:pPr>
            <w:r>
              <w:rPr>
                <w:rFonts w:ascii="Arial" w:hAnsi="Arial" w:cs="Arial"/>
                <w:sz w:val="16"/>
                <w:szCs w:val="16"/>
              </w:rPr>
              <w:t>Lower layer indication in PC5 unicast link re-keying procedure</w:t>
            </w:r>
          </w:p>
          <w:p w14:paraId="672F56B2" w14:textId="77777777" w:rsidR="00224C5E" w:rsidRPr="00684527" w:rsidRDefault="00224C5E" w:rsidP="00103D00">
            <w:pPr>
              <w:spacing w:after="0"/>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B32EC5C" w14:textId="77777777" w:rsidR="00224C5E" w:rsidRDefault="00224C5E" w:rsidP="00224C5E">
            <w:pPr>
              <w:spacing w:after="0"/>
              <w:rPr>
                <w:rFonts w:ascii="Arial" w:hAnsi="Arial" w:cs="Arial"/>
                <w:sz w:val="16"/>
                <w:szCs w:val="16"/>
                <w:lang w:val="en-US" w:eastAsia="zh-CN"/>
              </w:rPr>
            </w:pPr>
            <w:r>
              <w:rPr>
                <w:rFonts w:ascii="Arial" w:hAnsi="Arial" w:cs="Arial"/>
                <w:sz w:val="16"/>
                <w:szCs w:val="16"/>
              </w:rPr>
              <w:t>vivo</w:t>
            </w:r>
          </w:p>
          <w:p w14:paraId="7A77F2F5" w14:textId="77777777" w:rsidR="00224C5E" w:rsidRPr="00684527" w:rsidRDefault="00224C5E" w:rsidP="00103D00">
            <w:pPr>
              <w:spacing w:after="0"/>
              <w:rPr>
                <w:rFonts w:ascii="Arial" w:hAnsi="Arial" w:cs="Arial"/>
                <w:sz w:val="16"/>
                <w:szCs w:val="16"/>
              </w:rPr>
            </w:pPr>
          </w:p>
        </w:tc>
        <w:tc>
          <w:tcPr>
            <w:tcW w:w="4961" w:type="dxa"/>
            <w:tcBorders>
              <w:top w:val="single" w:sz="4" w:space="0" w:color="auto"/>
              <w:left w:val="single" w:sz="4" w:space="0" w:color="auto"/>
              <w:right w:val="single" w:sz="4" w:space="0" w:color="auto"/>
            </w:tcBorders>
            <w:shd w:val="clear" w:color="auto" w:fill="auto"/>
          </w:tcPr>
          <w:p w14:paraId="66B0A5B3" w14:textId="3BF32AC4" w:rsidR="00224C5E" w:rsidRDefault="00224C5E" w:rsidP="00103D00">
            <w:pPr>
              <w:spacing w:after="120"/>
              <w:rPr>
                <w:rFonts w:ascii="Arial" w:hAnsi="Arial"/>
                <w:noProof/>
                <w:sz w:val="16"/>
                <w:szCs w:val="16"/>
              </w:rPr>
            </w:pPr>
            <w:r>
              <w:rPr>
                <w:rFonts w:ascii="Arial" w:hAnsi="Arial"/>
                <w:noProof/>
                <w:sz w:val="16"/>
                <w:szCs w:val="16"/>
              </w:rPr>
              <w:t xml:space="preserve">To add the related descriptions on when/how the AS triggers the upper layers to carry out the rekeying procedure, in order to echo the corresponding operation specified by CT1. </w:t>
            </w:r>
          </w:p>
          <w:p w14:paraId="21D1B83E" w14:textId="7D211B92" w:rsidR="00224C5E" w:rsidRPr="00876C71" w:rsidRDefault="00224C5E" w:rsidP="00224C5E">
            <w:pPr>
              <w:spacing w:after="120"/>
              <w:rPr>
                <w:rFonts w:ascii="Arial" w:hAnsi="Arial" w:cs="Arial"/>
                <w:color w:val="0000FF"/>
                <w:sz w:val="16"/>
                <w:szCs w:val="16"/>
                <w:lang w:eastAsia="zh-CN"/>
              </w:rPr>
            </w:pPr>
            <w:r w:rsidRPr="00AF67F0">
              <w:rPr>
                <w:rFonts w:ascii="Arial" w:hAnsi="Arial"/>
                <w:b/>
                <w:noProof/>
                <w:color w:val="0000FF"/>
                <w:sz w:val="16"/>
                <w:szCs w:val="16"/>
              </w:rPr>
              <w:t>[Rapp’s remark]</w:t>
            </w:r>
            <w:r w:rsidRPr="00AF67F0">
              <w:rPr>
                <w:rFonts w:ascii="Arial" w:hAnsi="Arial"/>
                <w:noProof/>
                <w:color w:val="0000FF"/>
                <w:sz w:val="16"/>
                <w:szCs w:val="16"/>
              </w:rPr>
              <w:t xml:space="preserve"> </w:t>
            </w:r>
            <w:r>
              <w:rPr>
                <w:rFonts w:ascii="Arial" w:hAnsi="Arial"/>
                <w:noProof/>
                <w:color w:val="0000FF"/>
                <w:sz w:val="16"/>
                <w:szCs w:val="16"/>
              </w:rPr>
              <w:t>The intent of the CR should be OK, but the specific change seems to need further disucssion.</w:t>
            </w:r>
          </w:p>
        </w:tc>
        <w:tc>
          <w:tcPr>
            <w:tcW w:w="5563" w:type="dxa"/>
            <w:tcBorders>
              <w:top w:val="single" w:sz="4" w:space="0" w:color="auto"/>
              <w:left w:val="single" w:sz="4" w:space="0" w:color="auto"/>
              <w:bottom w:val="single" w:sz="4" w:space="0" w:color="auto"/>
              <w:right w:val="single" w:sz="4" w:space="0" w:color="auto"/>
            </w:tcBorders>
            <w:shd w:val="clear" w:color="auto" w:fill="auto"/>
          </w:tcPr>
          <w:p w14:paraId="0595F1CD" w14:textId="5297A99E" w:rsidR="00224C5E" w:rsidRPr="00684527" w:rsidRDefault="00224C5E" w:rsidP="00103D00">
            <w:pPr>
              <w:snapToGrid w:val="0"/>
              <w:spacing w:after="0"/>
              <w:rPr>
                <w:rFonts w:ascii="Arial" w:hAnsi="Arial" w:cs="Arial"/>
                <w:sz w:val="16"/>
                <w:szCs w:val="16"/>
              </w:rPr>
            </w:pPr>
            <w:r>
              <w:rPr>
                <w:rFonts w:ascii="Arial" w:hAnsi="Arial" w:cs="Arial"/>
                <w:sz w:val="16"/>
                <w:szCs w:val="16"/>
                <w:lang w:eastAsia="zh-CN"/>
              </w:rPr>
              <w:t>RAN2 to confirm the intent of the CR and further discuss whether the specific change is agreeable.</w:t>
            </w:r>
          </w:p>
        </w:tc>
      </w:tr>
    </w:tbl>
    <w:p w14:paraId="41B519E3" w14:textId="76321DF8" w:rsidR="00224C5E" w:rsidRPr="00224C5E" w:rsidRDefault="00312713" w:rsidP="00224C5E">
      <w:pPr>
        <w:spacing w:before="180" w:after="0"/>
        <w:rPr>
          <w:b/>
          <w:bCs/>
          <w:u w:val="single"/>
          <w:lang w:val="en-US" w:eastAsia="zh-CN"/>
        </w:rPr>
      </w:pPr>
      <w:r>
        <w:rPr>
          <w:b/>
          <w:lang w:eastAsia="zh-CN"/>
        </w:rPr>
        <w:t>Recommendation 5</w:t>
      </w:r>
      <w:r w:rsidR="00224C5E" w:rsidRPr="00AF67F0">
        <w:rPr>
          <w:b/>
          <w:lang w:eastAsia="zh-CN"/>
        </w:rPr>
        <w:t xml:space="preserve">: </w:t>
      </w:r>
      <w:r w:rsidR="00224C5E">
        <w:rPr>
          <w:b/>
          <w:lang w:eastAsia="zh-CN"/>
        </w:rPr>
        <w:t xml:space="preserve">RAN2 confirms the intent of the CR in </w:t>
      </w:r>
      <w:hyperlink r:id="rId50" w:history="1">
        <w:r w:rsidR="00224C5E" w:rsidRPr="00224C5E">
          <w:rPr>
            <w:rStyle w:val="aa"/>
            <w:rFonts w:ascii="Arial" w:hAnsi="Arial" w:cs="Arial"/>
            <w:bCs/>
            <w:lang w:eastAsia="zh-CN"/>
          </w:rPr>
          <w:t>R2-2100785</w:t>
        </w:r>
      </w:hyperlink>
      <w:r w:rsidR="00224C5E">
        <w:rPr>
          <w:b/>
          <w:lang w:eastAsia="zh-CN"/>
        </w:rPr>
        <w:t xml:space="preserve">, and further discuss whether the specific change in this CR is agreeable. </w:t>
      </w:r>
    </w:p>
    <w:p w14:paraId="29C29E73" w14:textId="25250C38" w:rsidR="00CA2F19" w:rsidRDefault="00CA2F19" w:rsidP="00224C5E">
      <w:pPr>
        <w:rPr>
          <w:rFonts w:ascii="Arial" w:hAnsi="Arial" w:cs="Arial"/>
        </w:rPr>
      </w:pPr>
    </w:p>
    <w:p w14:paraId="3C82E582" w14:textId="1C3D8ECA" w:rsidR="007C50CE" w:rsidRPr="00B213A3" w:rsidRDefault="007C50CE" w:rsidP="007C50CE">
      <w:pPr>
        <w:jc w:val="center"/>
        <w:rPr>
          <w:b/>
          <w:sz w:val="22"/>
          <w:szCs w:val="22"/>
          <w:lang w:eastAsia="ko-KR"/>
        </w:rPr>
      </w:pPr>
      <w:r w:rsidRPr="00B213A3">
        <w:rPr>
          <w:b/>
          <w:sz w:val="22"/>
          <w:szCs w:val="22"/>
          <w:lang w:eastAsia="ko-KR"/>
        </w:rPr>
        <w:t xml:space="preserve">Table </w:t>
      </w:r>
      <w:r>
        <w:rPr>
          <w:b/>
          <w:sz w:val="22"/>
          <w:szCs w:val="22"/>
          <w:lang w:eastAsia="ko-KR"/>
        </w:rPr>
        <w:t>6</w:t>
      </w:r>
      <w:r w:rsidRPr="00B213A3">
        <w:rPr>
          <w:b/>
          <w:sz w:val="22"/>
          <w:szCs w:val="22"/>
          <w:lang w:eastAsia="ko-KR"/>
        </w:rPr>
        <w:t xml:space="preserve">: </w:t>
      </w:r>
      <w:r>
        <w:rPr>
          <w:b/>
          <w:sz w:val="22"/>
          <w:szCs w:val="22"/>
          <w:lang w:eastAsia="ko-KR"/>
        </w:rPr>
        <w:t>CR to introduce SL RLC re-establishment during re-keying</w:t>
      </w:r>
    </w:p>
    <w:tbl>
      <w:tblPr>
        <w:tblW w:w="1431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559"/>
        <w:gridCol w:w="1134"/>
        <w:gridCol w:w="4961"/>
        <w:gridCol w:w="5563"/>
      </w:tblGrid>
      <w:tr w:rsidR="007C50CE" w:rsidRPr="00D2017C" w14:paraId="62ABB9EE" w14:textId="77777777" w:rsidTr="00103D00">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04AB92BB" w14:textId="77777777" w:rsidR="007C50CE" w:rsidRPr="002B2AFB" w:rsidRDefault="007C50CE" w:rsidP="00103D00">
            <w:pPr>
              <w:spacing w:after="0"/>
              <w:rPr>
                <w:rFonts w:ascii="Arial" w:eastAsia="Malgun Gothic" w:hAnsi="Arial" w:cs="Arial"/>
                <w:b/>
                <w:bCs/>
                <w:color w:val="0000FF"/>
                <w:sz w:val="16"/>
                <w:szCs w:val="16"/>
                <w:u w:val="single"/>
                <w:lang w:val="en-US" w:eastAsia="ko-KR"/>
              </w:rPr>
            </w:pPr>
            <w:proofErr w:type="spellStart"/>
            <w:r w:rsidRPr="00684527">
              <w:rPr>
                <w:rFonts w:ascii="Arial" w:eastAsia="Malgun Gothic" w:hAnsi="Arial" w:cs="Arial"/>
                <w:b/>
                <w:sz w:val="16"/>
                <w:szCs w:val="16"/>
                <w:lang w:val="en-US" w:eastAsia="ko-KR"/>
              </w:rPr>
              <w:t>Tdoc</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5A5A5"/>
            <w:hideMark/>
          </w:tcPr>
          <w:p w14:paraId="4528D5FE" w14:textId="77777777" w:rsidR="007C50CE" w:rsidRPr="002B2AFB" w:rsidRDefault="007C50CE" w:rsidP="00103D00">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Title</w:t>
            </w:r>
          </w:p>
        </w:tc>
        <w:tc>
          <w:tcPr>
            <w:tcW w:w="1134" w:type="dxa"/>
            <w:tcBorders>
              <w:top w:val="single" w:sz="4" w:space="0" w:color="auto"/>
              <w:left w:val="single" w:sz="4" w:space="0" w:color="auto"/>
              <w:bottom w:val="single" w:sz="4" w:space="0" w:color="auto"/>
              <w:right w:val="single" w:sz="4" w:space="0" w:color="auto"/>
            </w:tcBorders>
            <w:shd w:val="clear" w:color="auto" w:fill="A5A5A5"/>
            <w:hideMark/>
          </w:tcPr>
          <w:p w14:paraId="4AA644BE" w14:textId="77777777" w:rsidR="007C50CE" w:rsidRPr="002B2AFB" w:rsidRDefault="007C50CE" w:rsidP="00103D00">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4961" w:type="dxa"/>
            <w:tcBorders>
              <w:top w:val="single" w:sz="4" w:space="0" w:color="auto"/>
              <w:left w:val="single" w:sz="4" w:space="0" w:color="auto"/>
              <w:bottom w:val="single" w:sz="4" w:space="0" w:color="auto"/>
              <w:right w:val="single" w:sz="4" w:space="0" w:color="auto"/>
            </w:tcBorders>
            <w:shd w:val="clear" w:color="auto" w:fill="A5A5A5"/>
          </w:tcPr>
          <w:p w14:paraId="67A81433" w14:textId="77777777" w:rsidR="007C50CE" w:rsidRPr="002B2AFB" w:rsidRDefault="007C50CE" w:rsidP="00103D00">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Summary of changes/proposals and Rapp’s remark</w:t>
            </w:r>
          </w:p>
        </w:tc>
        <w:tc>
          <w:tcPr>
            <w:tcW w:w="5563" w:type="dxa"/>
            <w:tcBorders>
              <w:top w:val="single" w:sz="4" w:space="0" w:color="auto"/>
              <w:left w:val="single" w:sz="4" w:space="0" w:color="auto"/>
              <w:bottom w:val="single" w:sz="4" w:space="0" w:color="auto"/>
              <w:right w:val="single" w:sz="4" w:space="0" w:color="auto"/>
            </w:tcBorders>
            <w:shd w:val="clear" w:color="auto" w:fill="A5A5A5"/>
          </w:tcPr>
          <w:p w14:paraId="361BC6F0" w14:textId="77777777" w:rsidR="007C50CE" w:rsidRPr="002B2AFB" w:rsidRDefault="007C50CE" w:rsidP="00103D00">
            <w:pPr>
              <w:spacing w:after="0"/>
              <w:rPr>
                <w:rFonts w:ascii="Arial" w:eastAsia="Malgun Gothic" w:hAnsi="Arial" w:cs="Arial"/>
                <w:b/>
                <w:sz w:val="16"/>
                <w:szCs w:val="16"/>
                <w:lang w:val="en-US" w:eastAsia="ko-KR"/>
              </w:rPr>
            </w:pPr>
            <w:r>
              <w:rPr>
                <w:rFonts w:ascii="Arial" w:eastAsia="Malgun Gothic" w:hAnsi="Arial" w:cs="Arial" w:hint="eastAsia"/>
                <w:b/>
                <w:sz w:val="16"/>
                <w:szCs w:val="16"/>
                <w:lang w:val="en-US" w:eastAsia="ko-KR"/>
              </w:rPr>
              <w:t>Rapporteur</w:t>
            </w:r>
            <w:r>
              <w:rPr>
                <w:rFonts w:ascii="Arial" w:eastAsia="Malgun Gothic" w:hAnsi="Arial" w:cs="Arial"/>
                <w:b/>
                <w:sz w:val="16"/>
                <w:szCs w:val="16"/>
                <w:lang w:val="en-US" w:eastAsia="ko-KR"/>
              </w:rPr>
              <w:t>’s recommendation for this CR/Disc paper</w:t>
            </w:r>
          </w:p>
        </w:tc>
      </w:tr>
      <w:tr w:rsidR="007C50CE" w:rsidRPr="00684527" w14:paraId="019DE64E" w14:textId="77777777" w:rsidTr="00103D00">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hideMark/>
          </w:tcPr>
          <w:p w14:paraId="39EAFF37" w14:textId="77777777" w:rsidR="00103D00" w:rsidRPr="0019634C" w:rsidRDefault="003843D4" w:rsidP="00103D00">
            <w:pPr>
              <w:spacing w:after="0"/>
              <w:rPr>
                <w:rFonts w:ascii="Arial" w:hAnsi="Arial" w:cs="Arial"/>
                <w:bCs/>
                <w:color w:val="0000FF"/>
                <w:sz w:val="16"/>
                <w:szCs w:val="16"/>
                <w:u w:val="single"/>
                <w:lang w:val="en-US" w:eastAsia="zh-CN"/>
              </w:rPr>
            </w:pPr>
            <w:hyperlink r:id="rId51" w:history="1">
              <w:r w:rsidR="00103D00" w:rsidRPr="0019634C">
                <w:rPr>
                  <w:rStyle w:val="aa"/>
                  <w:rFonts w:ascii="Arial" w:hAnsi="Arial" w:cs="Arial"/>
                  <w:bCs/>
                  <w:sz w:val="16"/>
                  <w:szCs w:val="16"/>
                </w:rPr>
                <w:t>R2-2100789</w:t>
              </w:r>
            </w:hyperlink>
          </w:p>
          <w:p w14:paraId="793A93CD" w14:textId="77777777" w:rsidR="007C50CE" w:rsidRPr="00684527" w:rsidRDefault="007C50CE" w:rsidP="00103D00">
            <w:pPr>
              <w:spacing w:after="0"/>
              <w:rPr>
                <w:rFonts w:ascii="Arial" w:eastAsia="Malgun Gothic" w:hAnsi="Arial" w:cs="Arial"/>
                <w:bCs/>
                <w:color w:val="0000FF"/>
                <w:sz w:val="16"/>
                <w:szCs w:val="16"/>
                <w:u w:val="single"/>
                <w:lang w:val="en-US" w:eastAsia="ko-KR"/>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6CBBF5" w14:textId="77777777" w:rsidR="00103D00" w:rsidRDefault="00103D00" w:rsidP="00103D00">
            <w:pPr>
              <w:spacing w:after="0"/>
              <w:rPr>
                <w:rFonts w:ascii="Arial" w:hAnsi="Arial" w:cs="Arial"/>
                <w:sz w:val="16"/>
                <w:szCs w:val="16"/>
                <w:lang w:val="en-US" w:eastAsia="zh-CN"/>
              </w:rPr>
            </w:pPr>
            <w:r>
              <w:rPr>
                <w:rFonts w:ascii="Arial" w:hAnsi="Arial" w:cs="Arial"/>
                <w:sz w:val="16"/>
                <w:szCs w:val="16"/>
              </w:rPr>
              <w:t>Support RLC Re-establishment</w:t>
            </w:r>
          </w:p>
          <w:p w14:paraId="1210BF45" w14:textId="77777777" w:rsidR="007C50CE" w:rsidRPr="00684527" w:rsidRDefault="007C50CE" w:rsidP="00103D00">
            <w:pPr>
              <w:spacing w:after="0"/>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786769C" w14:textId="77777777" w:rsidR="007C50CE" w:rsidRDefault="007C50CE" w:rsidP="00103D00">
            <w:pPr>
              <w:spacing w:after="0"/>
              <w:rPr>
                <w:rFonts w:ascii="Arial" w:hAnsi="Arial" w:cs="Arial"/>
                <w:sz w:val="16"/>
                <w:szCs w:val="16"/>
                <w:lang w:val="en-US" w:eastAsia="zh-CN"/>
              </w:rPr>
            </w:pPr>
            <w:r>
              <w:rPr>
                <w:rFonts w:ascii="Arial" w:hAnsi="Arial" w:cs="Arial"/>
                <w:sz w:val="16"/>
                <w:szCs w:val="16"/>
              </w:rPr>
              <w:t>vivo</w:t>
            </w:r>
          </w:p>
          <w:p w14:paraId="6C810F84" w14:textId="77777777" w:rsidR="007C50CE" w:rsidRPr="00684527" w:rsidRDefault="007C50CE" w:rsidP="00103D00">
            <w:pPr>
              <w:spacing w:after="0"/>
              <w:rPr>
                <w:rFonts w:ascii="Arial" w:hAnsi="Arial" w:cs="Arial"/>
                <w:sz w:val="16"/>
                <w:szCs w:val="16"/>
              </w:rPr>
            </w:pPr>
          </w:p>
        </w:tc>
        <w:tc>
          <w:tcPr>
            <w:tcW w:w="4961" w:type="dxa"/>
            <w:tcBorders>
              <w:top w:val="single" w:sz="4" w:space="0" w:color="auto"/>
              <w:left w:val="single" w:sz="4" w:space="0" w:color="auto"/>
              <w:right w:val="single" w:sz="4" w:space="0" w:color="auto"/>
            </w:tcBorders>
            <w:shd w:val="clear" w:color="auto" w:fill="auto"/>
          </w:tcPr>
          <w:p w14:paraId="6AFBC267" w14:textId="77777777" w:rsidR="00103D00" w:rsidRPr="00F40DCE" w:rsidRDefault="00103D00" w:rsidP="00103D00">
            <w:pPr>
              <w:pStyle w:val="af5"/>
              <w:ind w:left="0"/>
              <w:rPr>
                <w:rFonts w:ascii="Arial" w:hAnsi="Arial" w:cs="Arial"/>
                <w:b/>
                <w:sz w:val="16"/>
                <w:szCs w:val="16"/>
              </w:rPr>
            </w:pPr>
            <w:r w:rsidRPr="00F40DCE">
              <w:rPr>
                <w:rFonts w:ascii="Arial" w:hAnsi="Arial" w:cs="Arial"/>
                <w:b/>
                <w:sz w:val="16"/>
                <w:szCs w:val="16"/>
                <w:lang w:eastAsia="ko-KR"/>
              </w:rPr>
              <w:t>Proposal</w:t>
            </w:r>
            <w:r w:rsidRPr="00F40DCE">
              <w:rPr>
                <w:rFonts w:ascii="Arial" w:hAnsi="Arial" w:cs="Arial"/>
                <w:b/>
                <w:sz w:val="16"/>
                <w:szCs w:val="16"/>
              </w:rPr>
              <w:t xml:space="preserve"> </w:t>
            </w:r>
            <w:r w:rsidRPr="00F40DCE">
              <w:rPr>
                <w:rFonts w:ascii="Arial" w:hAnsi="Arial" w:cs="Arial"/>
                <w:b/>
                <w:sz w:val="16"/>
                <w:szCs w:val="16"/>
                <w:lang w:eastAsia="ko-KR"/>
              </w:rPr>
              <w:t>1: RAN2 to revert and agree that RLC re-establishment is supported in R16 NR V2X.</w:t>
            </w:r>
          </w:p>
          <w:p w14:paraId="575DCB7F" w14:textId="77777777" w:rsidR="00103D00" w:rsidRPr="00F40DCE" w:rsidRDefault="00103D00" w:rsidP="00103D00">
            <w:pPr>
              <w:pStyle w:val="af5"/>
              <w:ind w:left="0"/>
              <w:rPr>
                <w:rFonts w:ascii="Arial" w:hAnsi="Arial" w:cs="Arial"/>
                <w:b/>
                <w:sz w:val="16"/>
                <w:szCs w:val="16"/>
                <w:lang w:eastAsia="ko-KR"/>
              </w:rPr>
            </w:pPr>
            <w:r w:rsidRPr="00F40DCE">
              <w:rPr>
                <w:rFonts w:ascii="Arial" w:hAnsi="Arial" w:cs="Arial"/>
                <w:b/>
                <w:sz w:val="16"/>
                <w:szCs w:val="16"/>
                <w:lang w:eastAsia="ko-KR"/>
              </w:rPr>
              <w:t>Proposal</w:t>
            </w:r>
            <w:r w:rsidRPr="00F40DCE">
              <w:rPr>
                <w:rFonts w:ascii="Arial" w:hAnsi="Arial" w:cs="Arial"/>
                <w:b/>
                <w:sz w:val="16"/>
                <w:szCs w:val="16"/>
              </w:rPr>
              <w:t xml:space="preserve"> </w:t>
            </w:r>
            <w:r w:rsidRPr="00F40DCE">
              <w:rPr>
                <w:rFonts w:ascii="Arial" w:hAnsi="Arial" w:cs="Arial"/>
                <w:b/>
                <w:sz w:val="16"/>
                <w:szCs w:val="16"/>
                <w:lang w:eastAsia="ko-KR"/>
              </w:rPr>
              <w:t>2: RAN2 to agree the TP for supporting RLC re-establishment.</w:t>
            </w:r>
          </w:p>
          <w:p w14:paraId="4454BE7F" w14:textId="77777777" w:rsidR="00103D00" w:rsidRPr="00F40DCE" w:rsidRDefault="00103D00" w:rsidP="00103D00">
            <w:pPr>
              <w:pStyle w:val="af5"/>
              <w:ind w:left="0"/>
              <w:rPr>
                <w:rFonts w:ascii="Arial" w:hAnsi="Arial" w:cs="Arial"/>
                <w:b/>
                <w:sz w:val="16"/>
                <w:szCs w:val="16"/>
                <w:lang w:eastAsia="ko-KR"/>
              </w:rPr>
            </w:pPr>
          </w:p>
          <w:p w14:paraId="021CF58B" w14:textId="35FBDF30" w:rsidR="00103D00" w:rsidRPr="00F40DCE" w:rsidRDefault="00103D00" w:rsidP="00103D00">
            <w:pPr>
              <w:pStyle w:val="af5"/>
              <w:ind w:left="0"/>
              <w:rPr>
                <w:rFonts w:ascii="Arial" w:hAnsi="Arial" w:cs="Arial"/>
                <w:b/>
                <w:sz w:val="16"/>
                <w:szCs w:val="16"/>
                <w:u w:val="single"/>
                <w:lang w:eastAsia="ko-KR"/>
              </w:rPr>
            </w:pPr>
            <w:r w:rsidRPr="00F40DCE">
              <w:rPr>
                <w:rFonts w:ascii="Arial" w:hAnsi="Arial" w:cs="Arial"/>
                <w:b/>
                <w:sz w:val="16"/>
                <w:szCs w:val="16"/>
                <w:u w:val="single"/>
                <w:lang w:eastAsia="ko-KR"/>
              </w:rPr>
              <w:t>TP:</w:t>
            </w:r>
          </w:p>
          <w:p w14:paraId="7DDCE446" w14:textId="1789E8D5" w:rsidR="00103D00" w:rsidRDefault="00103D00" w:rsidP="00103D00">
            <w:pPr>
              <w:pStyle w:val="3"/>
              <w:numPr>
                <w:ilvl w:val="0"/>
                <w:numId w:val="0"/>
              </w:numPr>
              <w:tabs>
                <w:tab w:val="left" w:pos="1498"/>
              </w:tabs>
              <w:ind w:left="1214" w:hanging="1214"/>
              <w:rPr>
                <w:rFonts w:ascii="Times New Roman" w:hAnsi="Times New Roman"/>
              </w:rPr>
            </w:pPr>
            <w:bookmarkStart w:id="3" w:name="_Toc46439382"/>
            <w:bookmarkStart w:id="4" w:name="_Toc46444219"/>
            <w:bookmarkStart w:id="5" w:name="_Toc46486980"/>
            <w:r>
              <w:rPr>
                <w:rFonts w:ascii="Times New Roman" w:hAnsi="Times New Roman"/>
              </w:rPr>
              <w:t>5.8.1</w:t>
            </w:r>
            <w:r>
              <w:rPr>
                <w:rFonts w:ascii="Times New Roman" w:hAnsi="Times New Roman"/>
              </w:rPr>
              <w:tab/>
              <w:t>General</w:t>
            </w:r>
            <w:bookmarkEnd w:id="3"/>
            <w:bookmarkEnd w:id="4"/>
            <w:bookmarkEnd w:id="5"/>
          </w:p>
          <w:p w14:paraId="71800B49" w14:textId="69447DA8" w:rsidR="00103D00" w:rsidRDefault="00103D00" w:rsidP="00103D00">
            <w:pPr>
              <w:overflowPunct w:val="0"/>
              <w:autoSpaceDE w:val="0"/>
              <w:autoSpaceDN w:val="0"/>
              <w:adjustRightInd w:val="0"/>
              <w:rPr>
                <w:lang w:eastAsia="zh-CN"/>
              </w:rPr>
            </w:pPr>
            <w:r>
              <w:rPr>
                <w:rFonts w:hint="eastAsia"/>
                <w:lang w:eastAsia="zh-CN"/>
              </w:rPr>
              <w:t>[</w:t>
            </w:r>
            <w:r>
              <w:rPr>
                <w:lang w:eastAsia="zh-CN"/>
              </w:rPr>
              <w:t>...]</w:t>
            </w:r>
          </w:p>
          <w:p w14:paraId="1E2E4E56" w14:textId="77777777" w:rsidR="00103D00" w:rsidRDefault="00103D00" w:rsidP="00103D00">
            <w:pPr>
              <w:overflowPunct w:val="0"/>
              <w:autoSpaceDE w:val="0"/>
              <w:autoSpaceDN w:val="0"/>
              <w:adjustRightInd w:val="0"/>
              <w:rPr>
                <w:rFonts w:eastAsia="MS Mincho"/>
                <w:lang w:eastAsia="ja-JP"/>
              </w:rPr>
            </w:pPr>
            <w:r>
              <w:t xml:space="preserve">For unicast of NR </w:t>
            </w:r>
            <w:proofErr w:type="spellStart"/>
            <w:r>
              <w:t>Sidelink</w:t>
            </w:r>
            <w:proofErr w:type="spellEnd"/>
            <w:r>
              <w:t xml:space="preserve"> communication, if the change of the key is indicated by the upper layers as specified in TS 33.536 [60], UE re-establishes </w:t>
            </w:r>
            <w:r w:rsidRPr="005B4885">
              <w:rPr>
                <w:color w:val="4BACC6" w:themeColor="accent5"/>
                <w:highlight w:val="yellow"/>
                <w:u w:val="single"/>
              </w:rPr>
              <w:t>the RLC entity and</w:t>
            </w:r>
            <w:r w:rsidRPr="005B4885">
              <w:rPr>
                <w:color w:val="4BACC6" w:themeColor="accent5"/>
                <w:u w:val="single"/>
              </w:rPr>
              <w:t xml:space="preserve"> </w:t>
            </w:r>
            <w:r>
              <w:t>the PDCP entity of the SL-SRB1, SL-SRB2, SL-SRB3 and SL-DRBs on the corresponding PC5-RRC connection.</w:t>
            </w:r>
          </w:p>
          <w:p w14:paraId="7E04DFFF" w14:textId="2E416A5B" w:rsidR="007C50CE" w:rsidRPr="00876C71" w:rsidRDefault="007C50CE" w:rsidP="00875520">
            <w:pPr>
              <w:spacing w:after="120"/>
              <w:rPr>
                <w:rFonts w:ascii="Arial" w:hAnsi="Arial" w:cs="Arial"/>
                <w:color w:val="0000FF"/>
                <w:sz w:val="16"/>
                <w:szCs w:val="16"/>
                <w:lang w:eastAsia="zh-CN"/>
              </w:rPr>
            </w:pPr>
            <w:r w:rsidRPr="00AF67F0">
              <w:rPr>
                <w:rFonts w:ascii="Arial" w:hAnsi="Arial"/>
                <w:b/>
                <w:noProof/>
                <w:color w:val="0000FF"/>
                <w:sz w:val="16"/>
                <w:szCs w:val="16"/>
              </w:rPr>
              <w:t>[Rapp’s remark]</w:t>
            </w:r>
            <w:r w:rsidRPr="00AF67F0">
              <w:rPr>
                <w:rFonts w:ascii="Arial" w:hAnsi="Arial"/>
                <w:noProof/>
                <w:color w:val="0000FF"/>
                <w:sz w:val="16"/>
                <w:szCs w:val="16"/>
              </w:rPr>
              <w:t xml:space="preserve"> </w:t>
            </w:r>
            <w:r w:rsidR="00875520">
              <w:rPr>
                <w:rFonts w:ascii="Arial" w:hAnsi="Arial"/>
                <w:noProof/>
                <w:color w:val="0000FF"/>
                <w:sz w:val="16"/>
                <w:szCs w:val="16"/>
              </w:rPr>
              <w:t>During the WI discussion, RAN2 didn’t reach the consensus to support RLC reestablishment and MAC reset in the case of SL re-key, but only agreed to support PDCP re-establishment</w:t>
            </w:r>
            <w:r>
              <w:rPr>
                <w:rFonts w:ascii="Arial" w:hAnsi="Arial"/>
                <w:noProof/>
                <w:color w:val="0000FF"/>
                <w:sz w:val="16"/>
                <w:szCs w:val="16"/>
              </w:rPr>
              <w:t>.</w:t>
            </w:r>
            <w:r w:rsidR="00875520">
              <w:rPr>
                <w:rFonts w:ascii="Arial" w:hAnsi="Arial"/>
                <w:noProof/>
                <w:color w:val="0000FF"/>
                <w:sz w:val="16"/>
                <w:szCs w:val="16"/>
              </w:rPr>
              <w:t xml:space="preserve"> It seems that we can live with only PDCP re-establishment in the re-keying case, though potential resource wastage may be forseen (to transmit out-dated RLC PDUs). Also, if we now introduce RLC reestablishment, further complication will be introduced on whether MAC reset needs to be supported as well. Considering that the freeze of Rel-16 Spec and this is to introduce a new feature (w/o which the SL unicast can still work), it is proposed not to introduce this new feature as proposed by this Tdoc. </w:t>
            </w:r>
          </w:p>
        </w:tc>
        <w:tc>
          <w:tcPr>
            <w:tcW w:w="5563" w:type="dxa"/>
            <w:tcBorders>
              <w:top w:val="single" w:sz="4" w:space="0" w:color="auto"/>
              <w:left w:val="single" w:sz="4" w:space="0" w:color="auto"/>
              <w:bottom w:val="single" w:sz="4" w:space="0" w:color="auto"/>
              <w:right w:val="single" w:sz="4" w:space="0" w:color="auto"/>
            </w:tcBorders>
            <w:shd w:val="clear" w:color="auto" w:fill="auto"/>
          </w:tcPr>
          <w:p w14:paraId="1C123592" w14:textId="665A21E4" w:rsidR="007C50CE" w:rsidRPr="00684527" w:rsidRDefault="00875520" w:rsidP="00875520">
            <w:pPr>
              <w:snapToGrid w:val="0"/>
              <w:spacing w:after="0"/>
              <w:rPr>
                <w:rFonts w:ascii="Arial" w:hAnsi="Arial" w:cs="Arial"/>
                <w:sz w:val="16"/>
                <w:szCs w:val="16"/>
              </w:rPr>
            </w:pPr>
            <w:r>
              <w:rPr>
                <w:rFonts w:ascii="Arial" w:hAnsi="Arial" w:cs="Arial"/>
                <w:sz w:val="16"/>
                <w:szCs w:val="16"/>
                <w:lang w:eastAsia="zh-CN"/>
              </w:rPr>
              <w:t xml:space="preserve">Do not introduce RLC entity reestablishment in the case of re-keying (which is a new feature not having reached consensus before). </w:t>
            </w:r>
          </w:p>
        </w:tc>
      </w:tr>
    </w:tbl>
    <w:p w14:paraId="320894A9" w14:textId="507CE7EA" w:rsidR="00526235" w:rsidRDefault="00912A21" w:rsidP="007C50CE">
      <w:pPr>
        <w:spacing w:before="180" w:after="0"/>
        <w:rPr>
          <w:b/>
          <w:bCs/>
          <w:u w:val="single"/>
          <w:lang w:val="en-US" w:eastAsia="zh-CN"/>
        </w:rPr>
      </w:pPr>
      <w:r>
        <w:rPr>
          <w:b/>
          <w:lang w:eastAsia="zh-CN"/>
        </w:rPr>
        <w:t>Recommendation 6</w:t>
      </w:r>
      <w:r w:rsidR="00AB712F" w:rsidRPr="00875520">
        <w:rPr>
          <w:b/>
          <w:lang w:eastAsia="zh-CN"/>
        </w:rPr>
        <w:t>: Do not introduce RLC entity reestablishment in the case of re-keying (which is a new feature not</w:t>
      </w:r>
      <w:r w:rsidR="00AB712F">
        <w:rPr>
          <w:b/>
          <w:lang w:eastAsia="zh-CN"/>
        </w:rPr>
        <w:t xml:space="preserve"> reaching</w:t>
      </w:r>
      <w:r w:rsidR="00AB712F" w:rsidRPr="00875520">
        <w:rPr>
          <w:b/>
          <w:lang w:eastAsia="zh-CN"/>
        </w:rPr>
        <w:t xml:space="preserve"> consensus before).</w:t>
      </w:r>
    </w:p>
    <w:p w14:paraId="1344F62A" w14:textId="5A948DE2" w:rsidR="00AB3CC6" w:rsidRDefault="00A16BD0" w:rsidP="00AB3CC6">
      <w:pPr>
        <w:pStyle w:val="1"/>
        <w:spacing w:line="276" w:lineRule="auto"/>
        <w:jc w:val="both"/>
        <w:rPr>
          <w:lang w:eastAsia="zh-CN"/>
        </w:rPr>
      </w:pPr>
      <w:r>
        <w:rPr>
          <w:lang w:eastAsia="zh-CN"/>
        </w:rPr>
        <w:lastRenderedPageBreak/>
        <w:t xml:space="preserve">CRs </w:t>
      </w:r>
      <w:r w:rsidR="00BD7542">
        <w:rPr>
          <w:lang w:eastAsia="zh-CN"/>
        </w:rPr>
        <w:t xml:space="preserve">proposed not </w:t>
      </w:r>
      <w:r w:rsidR="00A42661">
        <w:rPr>
          <w:lang w:eastAsia="zh-CN"/>
        </w:rPr>
        <w:t xml:space="preserve">to be </w:t>
      </w:r>
      <w:r>
        <w:rPr>
          <w:lang w:eastAsia="zh-CN"/>
        </w:rPr>
        <w:t xml:space="preserve">pursued or </w:t>
      </w:r>
      <w:r w:rsidR="00A42661">
        <w:rPr>
          <w:lang w:eastAsia="zh-CN"/>
        </w:rPr>
        <w:t xml:space="preserve">to be </w:t>
      </w:r>
      <w:r>
        <w:rPr>
          <w:lang w:eastAsia="zh-CN"/>
        </w:rPr>
        <w:t>deprioritized</w:t>
      </w:r>
    </w:p>
    <w:p w14:paraId="44A2587D" w14:textId="15C1986E" w:rsidR="00853BEC" w:rsidRPr="00416BD0" w:rsidRDefault="00F40DCE" w:rsidP="00853BEC">
      <w:pPr>
        <w:rPr>
          <w:lang w:eastAsia="zh-CN"/>
        </w:rPr>
      </w:pPr>
      <w:r>
        <w:rPr>
          <w:lang w:eastAsia="zh-CN"/>
        </w:rPr>
        <w:t>The below table list</w:t>
      </w:r>
      <w:r w:rsidR="00A42661">
        <w:rPr>
          <w:lang w:eastAsia="zh-CN"/>
        </w:rPr>
        <w:t>s</w:t>
      </w:r>
      <w:r>
        <w:rPr>
          <w:lang w:eastAsia="zh-CN"/>
        </w:rPr>
        <w:t xml:space="preserve"> the CRs/</w:t>
      </w:r>
      <w:proofErr w:type="spellStart"/>
      <w:r>
        <w:rPr>
          <w:lang w:eastAsia="zh-CN"/>
        </w:rPr>
        <w:t>Tdocs</w:t>
      </w:r>
      <w:proofErr w:type="spellEnd"/>
      <w:r>
        <w:rPr>
          <w:lang w:eastAsia="zh-CN"/>
        </w:rPr>
        <w:t xml:space="preserve"> which relate to the issues already discussed/concluded in earlier meetings, but are not aligned with previous conclusions. </w:t>
      </w:r>
      <w:r w:rsidR="00317637">
        <w:rPr>
          <w:lang w:eastAsia="zh-CN"/>
        </w:rPr>
        <w:t>Rapporteur propose</w:t>
      </w:r>
      <w:r w:rsidR="00A42661">
        <w:rPr>
          <w:lang w:eastAsia="zh-CN"/>
        </w:rPr>
        <w:t>s</w:t>
      </w:r>
      <w:r w:rsidR="00317637">
        <w:rPr>
          <w:lang w:eastAsia="zh-CN"/>
        </w:rPr>
        <w:t xml:space="preserve"> </w:t>
      </w:r>
      <w:r>
        <w:rPr>
          <w:lang w:eastAsia="zh-CN"/>
        </w:rPr>
        <w:t xml:space="preserve">not to </w:t>
      </w:r>
      <w:r w:rsidR="00317637">
        <w:rPr>
          <w:lang w:eastAsia="zh-CN"/>
        </w:rPr>
        <w:t>pursue them</w:t>
      </w:r>
      <w:r>
        <w:rPr>
          <w:lang w:eastAsia="zh-CN"/>
        </w:rPr>
        <w:t xml:space="preserve"> or </w:t>
      </w:r>
      <w:r w:rsidR="00A42661">
        <w:rPr>
          <w:lang w:eastAsia="zh-CN"/>
        </w:rPr>
        <w:t>deprioritize them</w:t>
      </w:r>
      <w:r w:rsidR="00317637">
        <w:rPr>
          <w:lang w:eastAsia="zh-CN"/>
        </w:rPr>
        <w:t>, so as</w:t>
      </w:r>
      <w:r>
        <w:rPr>
          <w:lang w:eastAsia="zh-CN"/>
        </w:rPr>
        <w:t xml:space="preserve"> to avoid duplicated discussions. </w:t>
      </w:r>
    </w:p>
    <w:p w14:paraId="041C451E" w14:textId="273EC2F1" w:rsidR="00F40DCE" w:rsidRDefault="00F40DCE" w:rsidP="00F40DCE">
      <w:pPr>
        <w:jc w:val="center"/>
        <w:rPr>
          <w:b/>
          <w:sz w:val="22"/>
          <w:szCs w:val="22"/>
          <w:lang w:eastAsia="ko-KR"/>
        </w:rPr>
      </w:pPr>
      <w:r w:rsidRPr="00B213A3">
        <w:rPr>
          <w:b/>
          <w:sz w:val="22"/>
          <w:szCs w:val="22"/>
          <w:lang w:eastAsia="ko-KR"/>
        </w:rPr>
        <w:t xml:space="preserve">Table </w:t>
      </w:r>
      <w:r>
        <w:rPr>
          <w:b/>
          <w:sz w:val="22"/>
          <w:szCs w:val="22"/>
          <w:lang w:eastAsia="ko-KR"/>
        </w:rPr>
        <w:t>7</w:t>
      </w:r>
      <w:r w:rsidRPr="00B213A3">
        <w:rPr>
          <w:b/>
          <w:sz w:val="22"/>
          <w:szCs w:val="22"/>
          <w:lang w:eastAsia="ko-KR"/>
        </w:rPr>
        <w:t xml:space="preserve">: </w:t>
      </w:r>
      <w:r>
        <w:rPr>
          <w:b/>
          <w:sz w:val="22"/>
          <w:szCs w:val="22"/>
          <w:lang w:eastAsia="ko-KR"/>
        </w:rPr>
        <w:t>CRs to introduce SL RLC re-establishment during re-keying</w:t>
      </w:r>
    </w:p>
    <w:tbl>
      <w:tblPr>
        <w:tblW w:w="1431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559"/>
        <w:gridCol w:w="1134"/>
        <w:gridCol w:w="4961"/>
        <w:gridCol w:w="5563"/>
      </w:tblGrid>
      <w:tr w:rsidR="00F40DCE" w:rsidRPr="00D2017C" w14:paraId="081F4B87" w14:textId="77777777" w:rsidTr="001E78FF">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715845D1" w14:textId="77777777" w:rsidR="00F40DCE" w:rsidRPr="002B2AFB" w:rsidRDefault="00F40DCE" w:rsidP="001E78FF">
            <w:pPr>
              <w:spacing w:after="0"/>
              <w:rPr>
                <w:rFonts w:ascii="Arial" w:eastAsia="Malgun Gothic" w:hAnsi="Arial" w:cs="Arial"/>
                <w:b/>
                <w:bCs/>
                <w:color w:val="0000FF"/>
                <w:sz w:val="16"/>
                <w:szCs w:val="16"/>
                <w:u w:val="single"/>
                <w:lang w:val="en-US" w:eastAsia="ko-KR"/>
              </w:rPr>
            </w:pPr>
            <w:proofErr w:type="spellStart"/>
            <w:r w:rsidRPr="00684527">
              <w:rPr>
                <w:rFonts w:ascii="Arial" w:eastAsia="Malgun Gothic" w:hAnsi="Arial" w:cs="Arial"/>
                <w:b/>
                <w:sz w:val="16"/>
                <w:szCs w:val="16"/>
                <w:lang w:val="en-US" w:eastAsia="ko-KR"/>
              </w:rPr>
              <w:t>Tdoc</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5A5A5"/>
            <w:hideMark/>
          </w:tcPr>
          <w:p w14:paraId="627B52CB" w14:textId="77777777" w:rsidR="00F40DCE" w:rsidRPr="002B2AFB" w:rsidRDefault="00F40DCE" w:rsidP="001E78FF">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Title</w:t>
            </w:r>
          </w:p>
        </w:tc>
        <w:tc>
          <w:tcPr>
            <w:tcW w:w="1134" w:type="dxa"/>
            <w:tcBorders>
              <w:top w:val="single" w:sz="4" w:space="0" w:color="auto"/>
              <w:left w:val="single" w:sz="4" w:space="0" w:color="auto"/>
              <w:bottom w:val="single" w:sz="4" w:space="0" w:color="auto"/>
              <w:right w:val="single" w:sz="4" w:space="0" w:color="auto"/>
            </w:tcBorders>
            <w:shd w:val="clear" w:color="auto" w:fill="A5A5A5"/>
            <w:hideMark/>
          </w:tcPr>
          <w:p w14:paraId="30242DDC" w14:textId="77777777" w:rsidR="00F40DCE" w:rsidRPr="002B2AFB" w:rsidRDefault="00F40DCE" w:rsidP="001E78FF">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4961" w:type="dxa"/>
            <w:tcBorders>
              <w:top w:val="single" w:sz="4" w:space="0" w:color="auto"/>
              <w:left w:val="single" w:sz="4" w:space="0" w:color="auto"/>
              <w:bottom w:val="single" w:sz="4" w:space="0" w:color="auto"/>
              <w:right w:val="single" w:sz="4" w:space="0" w:color="auto"/>
            </w:tcBorders>
            <w:shd w:val="clear" w:color="auto" w:fill="A5A5A5"/>
          </w:tcPr>
          <w:p w14:paraId="77000AEA" w14:textId="77777777" w:rsidR="00F40DCE" w:rsidRPr="002B2AFB" w:rsidRDefault="00F40DCE" w:rsidP="001E78FF">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Summary of changes/proposals and Rapp’s remark</w:t>
            </w:r>
          </w:p>
        </w:tc>
        <w:tc>
          <w:tcPr>
            <w:tcW w:w="5563" w:type="dxa"/>
            <w:tcBorders>
              <w:top w:val="single" w:sz="4" w:space="0" w:color="auto"/>
              <w:left w:val="single" w:sz="4" w:space="0" w:color="auto"/>
              <w:bottom w:val="single" w:sz="4" w:space="0" w:color="auto"/>
              <w:right w:val="single" w:sz="4" w:space="0" w:color="auto"/>
            </w:tcBorders>
            <w:shd w:val="clear" w:color="auto" w:fill="A5A5A5"/>
          </w:tcPr>
          <w:p w14:paraId="57AFA379" w14:textId="77777777" w:rsidR="00F40DCE" w:rsidRPr="002B2AFB" w:rsidRDefault="00F40DCE" w:rsidP="001E78FF">
            <w:pPr>
              <w:spacing w:after="0"/>
              <w:rPr>
                <w:rFonts w:ascii="Arial" w:eastAsia="Malgun Gothic" w:hAnsi="Arial" w:cs="Arial"/>
                <w:b/>
                <w:sz w:val="16"/>
                <w:szCs w:val="16"/>
                <w:lang w:val="en-US" w:eastAsia="ko-KR"/>
              </w:rPr>
            </w:pPr>
            <w:r>
              <w:rPr>
                <w:rFonts w:ascii="Arial" w:eastAsia="Malgun Gothic" w:hAnsi="Arial" w:cs="Arial" w:hint="eastAsia"/>
                <w:b/>
                <w:sz w:val="16"/>
                <w:szCs w:val="16"/>
                <w:lang w:val="en-US" w:eastAsia="ko-KR"/>
              </w:rPr>
              <w:t>Rapporteur</w:t>
            </w:r>
            <w:r>
              <w:rPr>
                <w:rFonts w:ascii="Arial" w:eastAsia="Malgun Gothic" w:hAnsi="Arial" w:cs="Arial"/>
                <w:b/>
                <w:sz w:val="16"/>
                <w:szCs w:val="16"/>
                <w:lang w:val="en-US" w:eastAsia="ko-KR"/>
              </w:rPr>
              <w:t>’s recommendation for this CR/Disc paper</w:t>
            </w:r>
          </w:p>
        </w:tc>
      </w:tr>
      <w:tr w:rsidR="00F40DCE" w:rsidRPr="00684527" w14:paraId="458D1A80" w14:textId="77777777" w:rsidTr="001E78FF">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hideMark/>
          </w:tcPr>
          <w:p w14:paraId="47CC8AF7" w14:textId="15F48B4E" w:rsidR="00F40DCE" w:rsidRPr="0019634C" w:rsidRDefault="003843D4" w:rsidP="001E78FF">
            <w:pPr>
              <w:spacing w:after="0"/>
              <w:rPr>
                <w:rFonts w:ascii="Arial" w:hAnsi="Arial" w:cs="Arial"/>
                <w:bCs/>
                <w:color w:val="0000FF"/>
                <w:sz w:val="16"/>
                <w:szCs w:val="16"/>
                <w:u w:val="single"/>
                <w:lang w:val="en-US" w:eastAsia="zh-CN"/>
              </w:rPr>
            </w:pPr>
            <w:hyperlink r:id="rId52" w:history="1">
              <w:r w:rsidR="001E78FF" w:rsidRPr="0019634C">
                <w:rPr>
                  <w:rStyle w:val="aa"/>
                  <w:rFonts w:ascii="Arial" w:hAnsi="Arial" w:cs="Arial"/>
                  <w:bCs/>
                  <w:sz w:val="16"/>
                  <w:szCs w:val="16"/>
                </w:rPr>
                <w:t>R2-2101234</w:t>
              </w:r>
            </w:hyperlink>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127B04" w14:textId="6190E85B" w:rsidR="00F40DCE" w:rsidRPr="00F528E7" w:rsidRDefault="001E78FF" w:rsidP="001E78FF">
            <w:pPr>
              <w:spacing w:after="0"/>
              <w:rPr>
                <w:rFonts w:ascii="Arial" w:hAnsi="Arial" w:cs="Arial"/>
                <w:sz w:val="16"/>
                <w:szCs w:val="16"/>
                <w:lang w:val="en-US" w:eastAsia="zh-CN"/>
              </w:rPr>
            </w:pPr>
            <w:r>
              <w:rPr>
                <w:rFonts w:ascii="Arial" w:hAnsi="Arial" w:cs="Arial"/>
                <w:sz w:val="16"/>
                <w:szCs w:val="16"/>
              </w:rPr>
              <w:t xml:space="preserve">Correction on SL configured grant type 1 validity under </w:t>
            </w:r>
            <w:proofErr w:type="spellStart"/>
            <w:r>
              <w:rPr>
                <w:rFonts w:ascii="Arial" w:hAnsi="Arial" w:cs="Arial"/>
                <w:sz w:val="16"/>
                <w:szCs w:val="16"/>
              </w:rPr>
              <w:t>Uu</w:t>
            </w:r>
            <w:proofErr w:type="spellEnd"/>
            <w:r>
              <w:rPr>
                <w:rFonts w:ascii="Arial" w:hAnsi="Arial" w:cs="Arial"/>
                <w:sz w:val="16"/>
                <w:szCs w:val="16"/>
              </w:rPr>
              <w:t xml:space="preserve"> RLF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CE07123" w14:textId="41D12936" w:rsidR="00F40DCE" w:rsidRPr="00684527" w:rsidRDefault="001E78FF" w:rsidP="001E78FF">
            <w:pPr>
              <w:spacing w:after="0"/>
              <w:rPr>
                <w:rFonts w:ascii="Arial" w:hAnsi="Arial" w:cs="Arial"/>
                <w:sz w:val="16"/>
                <w:szCs w:val="16"/>
              </w:rPr>
            </w:pPr>
            <w:r>
              <w:rPr>
                <w:rFonts w:ascii="Arial" w:hAnsi="Arial" w:cs="Arial"/>
                <w:sz w:val="16"/>
                <w:szCs w:val="16"/>
              </w:rPr>
              <w:t>Nokia, Nokia Shanghai Bell, Ericsson, LG Electronics, Qualcomm, CATT</w:t>
            </w:r>
          </w:p>
        </w:tc>
        <w:tc>
          <w:tcPr>
            <w:tcW w:w="4961" w:type="dxa"/>
            <w:tcBorders>
              <w:top w:val="single" w:sz="4" w:space="0" w:color="auto"/>
              <w:left w:val="single" w:sz="4" w:space="0" w:color="auto"/>
              <w:right w:val="single" w:sz="4" w:space="0" w:color="auto"/>
            </w:tcBorders>
            <w:shd w:val="clear" w:color="auto" w:fill="auto"/>
          </w:tcPr>
          <w:p w14:paraId="796134D6" w14:textId="3F017599" w:rsidR="00F40DCE" w:rsidRDefault="001E78FF" w:rsidP="001E78FF">
            <w:pPr>
              <w:spacing w:after="120"/>
              <w:rPr>
                <w:rFonts w:ascii="Arial" w:hAnsi="Arial"/>
                <w:noProof/>
                <w:sz w:val="16"/>
                <w:szCs w:val="16"/>
              </w:rPr>
            </w:pPr>
            <w:r>
              <w:rPr>
                <w:rFonts w:ascii="Arial" w:hAnsi="Arial"/>
                <w:noProof/>
                <w:sz w:val="16"/>
                <w:szCs w:val="16"/>
              </w:rPr>
              <w:t xml:space="preserve">Add normative text in the RRC Spec to clarify that during Uu RLF </w:t>
            </w:r>
            <w:r w:rsidR="00895AC3">
              <w:rPr>
                <w:rFonts w:ascii="Arial" w:hAnsi="Arial"/>
                <w:noProof/>
                <w:sz w:val="16"/>
                <w:szCs w:val="16"/>
              </w:rPr>
              <w:t>configured SL grant type 1</w:t>
            </w:r>
            <w:r>
              <w:rPr>
                <w:rFonts w:ascii="Arial" w:hAnsi="Arial"/>
                <w:noProof/>
                <w:sz w:val="16"/>
                <w:szCs w:val="16"/>
              </w:rPr>
              <w:t xml:space="preserve"> is priortized over exceptional pool.</w:t>
            </w:r>
          </w:p>
          <w:p w14:paraId="098E334E" w14:textId="0080FCEE" w:rsidR="00F40DCE" w:rsidRDefault="00F40DCE" w:rsidP="00895AC3">
            <w:pPr>
              <w:spacing w:after="120"/>
              <w:rPr>
                <w:rFonts w:ascii="Arial" w:hAnsi="Arial"/>
                <w:noProof/>
                <w:color w:val="0000FF"/>
                <w:sz w:val="16"/>
                <w:szCs w:val="16"/>
              </w:rPr>
            </w:pPr>
            <w:r w:rsidRPr="00AF67F0">
              <w:rPr>
                <w:rFonts w:ascii="Arial" w:hAnsi="Arial"/>
                <w:b/>
                <w:noProof/>
                <w:color w:val="0000FF"/>
                <w:sz w:val="16"/>
                <w:szCs w:val="16"/>
              </w:rPr>
              <w:t>[Rapp’s remark]</w:t>
            </w:r>
            <w:r w:rsidRPr="00AF67F0">
              <w:rPr>
                <w:rFonts w:ascii="Arial" w:hAnsi="Arial"/>
                <w:noProof/>
                <w:color w:val="0000FF"/>
                <w:sz w:val="16"/>
                <w:szCs w:val="16"/>
              </w:rPr>
              <w:t xml:space="preserve"> </w:t>
            </w:r>
            <w:r w:rsidR="001E78FF">
              <w:rPr>
                <w:rFonts w:ascii="Arial" w:hAnsi="Arial"/>
                <w:noProof/>
                <w:color w:val="0000FF"/>
                <w:sz w:val="16"/>
                <w:szCs w:val="16"/>
              </w:rPr>
              <w:t xml:space="preserve">This issue was </w:t>
            </w:r>
            <w:r w:rsidR="00895AC3">
              <w:rPr>
                <w:rFonts w:ascii="Arial" w:hAnsi="Arial"/>
                <w:noProof/>
                <w:color w:val="0000FF"/>
                <w:sz w:val="16"/>
                <w:szCs w:val="16"/>
              </w:rPr>
              <w:t xml:space="preserve">alredy </w:t>
            </w:r>
            <w:r w:rsidR="001E78FF">
              <w:rPr>
                <w:rFonts w:ascii="Arial" w:hAnsi="Arial"/>
                <w:noProof/>
                <w:color w:val="0000FF"/>
                <w:sz w:val="16"/>
                <w:szCs w:val="16"/>
              </w:rPr>
              <w:t xml:space="preserve">discussed </w:t>
            </w:r>
            <w:r w:rsidR="00A42661">
              <w:rPr>
                <w:rFonts w:ascii="Arial" w:hAnsi="Arial"/>
                <w:noProof/>
                <w:color w:val="0000FF"/>
                <w:sz w:val="16"/>
                <w:szCs w:val="16"/>
              </w:rPr>
              <w:t>in</w:t>
            </w:r>
            <w:r w:rsidR="00895AC3">
              <w:rPr>
                <w:rFonts w:ascii="Arial" w:hAnsi="Arial"/>
                <w:noProof/>
                <w:color w:val="0000FF"/>
                <w:sz w:val="16"/>
                <w:szCs w:val="16"/>
              </w:rPr>
              <w:t xml:space="preserve"> </w:t>
            </w:r>
            <w:r w:rsidR="00895AC3" w:rsidRPr="00895AC3">
              <w:rPr>
                <w:rFonts w:ascii="Arial" w:hAnsi="Arial"/>
                <w:noProof/>
                <w:color w:val="0000FF"/>
                <w:sz w:val="16"/>
                <w:szCs w:val="16"/>
              </w:rPr>
              <w:t>[AT112-e][708][V2X]</w:t>
            </w:r>
            <w:r w:rsidR="00A42661">
              <w:rPr>
                <w:rFonts w:ascii="Arial" w:hAnsi="Arial"/>
                <w:noProof/>
                <w:color w:val="0000FF"/>
                <w:sz w:val="16"/>
                <w:szCs w:val="16"/>
              </w:rPr>
              <w:t xml:space="preserve"> last meeting</w:t>
            </w:r>
            <w:r w:rsidR="00895AC3">
              <w:rPr>
                <w:rFonts w:ascii="Arial" w:hAnsi="Arial"/>
                <w:noProof/>
                <w:color w:val="0000FF"/>
                <w:sz w:val="16"/>
                <w:szCs w:val="16"/>
              </w:rPr>
              <w:t xml:space="preserve">. The final agreement was that no change to the RRC Spec is needed and the current Specs can already support the earlier RAN2 agreements, following the majority’s view: </w:t>
            </w:r>
          </w:p>
          <w:p w14:paraId="47DAD3B0" w14:textId="692A5826" w:rsidR="00FD03AE" w:rsidRDefault="00FD03AE" w:rsidP="00895AC3">
            <w:pPr>
              <w:spacing w:after="120"/>
              <w:rPr>
                <w:rFonts w:ascii="Arial" w:hAnsi="Arial"/>
                <w:noProof/>
                <w:color w:val="0000FF"/>
                <w:sz w:val="16"/>
                <w:szCs w:val="16"/>
              </w:rPr>
            </w:pPr>
            <w:r>
              <w:rPr>
                <w:noProof/>
                <w:lang w:val="en-US" w:eastAsia="zh-CN"/>
              </w:rPr>
              <w:drawing>
                <wp:inline distT="0" distB="0" distL="0" distR="0" wp14:anchorId="188491F5" wp14:editId="7BE3765C">
                  <wp:extent cx="3156005" cy="1486894"/>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3172777" cy="1494796"/>
                          </a:xfrm>
                          <a:prstGeom prst="rect">
                            <a:avLst/>
                          </a:prstGeom>
                        </pic:spPr>
                      </pic:pic>
                    </a:graphicData>
                  </a:graphic>
                </wp:inline>
              </w:drawing>
            </w:r>
          </w:p>
          <w:p w14:paraId="2134EFF4" w14:textId="6A5A15E9" w:rsidR="00895AC3" w:rsidRPr="00876C71" w:rsidRDefault="00FD03AE" w:rsidP="005F7379">
            <w:pPr>
              <w:spacing w:after="0"/>
              <w:rPr>
                <w:rFonts w:ascii="Arial" w:hAnsi="Arial" w:cs="Arial"/>
                <w:color w:val="0000FF"/>
                <w:sz w:val="16"/>
                <w:szCs w:val="16"/>
                <w:lang w:eastAsia="zh-CN"/>
              </w:rPr>
            </w:pPr>
            <w:r>
              <w:rPr>
                <w:rFonts w:ascii="Arial" w:hAnsi="Arial" w:cs="Arial" w:hint="eastAsia"/>
                <w:color w:val="0000FF"/>
                <w:sz w:val="16"/>
                <w:szCs w:val="16"/>
                <w:lang w:eastAsia="zh-CN"/>
              </w:rPr>
              <w:t>R</w:t>
            </w:r>
            <w:r>
              <w:rPr>
                <w:rFonts w:ascii="Arial" w:hAnsi="Arial" w:cs="Arial"/>
                <w:color w:val="0000FF"/>
                <w:sz w:val="16"/>
                <w:szCs w:val="16"/>
                <w:lang w:eastAsia="zh-CN"/>
              </w:rPr>
              <w:t xml:space="preserve">apporteur finds that the co-sourcing companies </w:t>
            </w:r>
            <w:r w:rsidR="00A42661">
              <w:rPr>
                <w:rFonts w:ascii="Arial" w:hAnsi="Arial" w:cs="Arial"/>
                <w:color w:val="0000FF"/>
                <w:sz w:val="16"/>
                <w:szCs w:val="16"/>
                <w:lang w:eastAsia="zh-CN"/>
              </w:rPr>
              <w:t xml:space="preserve">of this CR </w:t>
            </w:r>
            <w:r>
              <w:rPr>
                <w:rFonts w:ascii="Arial" w:hAnsi="Arial" w:cs="Arial"/>
                <w:color w:val="0000FF"/>
                <w:sz w:val="16"/>
                <w:szCs w:val="16"/>
                <w:lang w:eastAsia="zh-CN"/>
              </w:rPr>
              <w:t xml:space="preserve">are </w:t>
            </w:r>
            <w:r w:rsidR="00406E10">
              <w:rPr>
                <w:rFonts w:ascii="Arial" w:hAnsi="Arial" w:cs="Arial"/>
                <w:color w:val="0000FF"/>
                <w:sz w:val="16"/>
                <w:szCs w:val="16"/>
                <w:lang w:eastAsia="zh-CN"/>
              </w:rPr>
              <w:t xml:space="preserve">still </w:t>
            </w:r>
            <w:r>
              <w:rPr>
                <w:rFonts w:ascii="Arial" w:hAnsi="Arial" w:cs="Arial"/>
                <w:color w:val="0000FF"/>
                <w:sz w:val="16"/>
                <w:szCs w:val="16"/>
                <w:lang w:eastAsia="zh-CN"/>
              </w:rPr>
              <w:t>the proponent</w:t>
            </w:r>
            <w:r w:rsidR="00A42661">
              <w:rPr>
                <w:rFonts w:ascii="Arial" w:hAnsi="Arial" w:cs="Arial"/>
                <w:color w:val="0000FF"/>
                <w:sz w:val="16"/>
                <w:szCs w:val="16"/>
                <w:lang w:eastAsia="zh-CN"/>
              </w:rPr>
              <w:t>s</w:t>
            </w:r>
            <w:r>
              <w:rPr>
                <w:rFonts w:ascii="Arial" w:hAnsi="Arial" w:cs="Arial"/>
                <w:color w:val="0000FF"/>
                <w:sz w:val="16"/>
                <w:szCs w:val="16"/>
                <w:lang w:eastAsia="zh-CN"/>
              </w:rPr>
              <w:t xml:space="preserve"> in the above offline discussion, and it </w:t>
            </w:r>
            <w:r w:rsidR="00406E10">
              <w:rPr>
                <w:rFonts w:ascii="Arial" w:hAnsi="Arial" w:cs="Arial"/>
                <w:color w:val="0000FF"/>
                <w:sz w:val="16"/>
                <w:szCs w:val="16"/>
                <w:lang w:eastAsia="zh-CN"/>
              </w:rPr>
              <w:t>is thus unable to observe</w:t>
            </w:r>
            <w:r>
              <w:rPr>
                <w:rFonts w:ascii="Arial" w:hAnsi="Arial" w:cs="Arial"/>
                <w:color w:val="0000FF"/>
                <w:sz w:val="16"/>
                <w:szCs w:val="16"/>
                <w:lang w:eastAsia="zh-CN"/>
              </w:rPr>
              <w:t xml:space="preserve"> </w:t>
            </w:r>
            <w:r w:rsidR="00406E10">
              <w:rPr>
                <w:rFonts w:ascii="Arial" w:hAnsi="Arial" w:cs="Arial"/>
                <w:color w:val="0000FF"/>
                <w:sz w:val="16"/>
                <w:szCs w:val="16"/>
                <w:lang w:eastAsia="zh-CN"/>
              </w:rPr>
              <w:t>the</w:t>
            </w:r>
            <w:r>
              <w:rPr>
                <w:rFonts w:ascii="Arial" w:hAnsi="Arial" w:cs="Arial"/>
                <w:color w:val="0000FF"/>
                <w:sz w:val="16"/>
                <w:szCs w:val="16"/>
                <w:lang w:eastAsia="zh-CN"/>
              </w:rPr>
              <w:t xml:space="preserve"> change of the majority’s view</w:t>
            </w:r>
            <w:r w:rsidR="0043613D">
              <w:rPr>
                <w:rFonts w:ascii="Arial" w:hAnsi="Arial" w:cs="Arial"/>
                <w:color w:val="0000FF"/>
                <w:sz w:val="16"/>
                <w:szCs w:val="16"/>
                <w:lang w:eastAsia="zh-CN"/>
              </w:rPr>
              <w:t xml:space="preserve"> </w:t>
            </w:r>
            <w:r w:rsidR="00406E10">
              <w:rPr>
                <w:rFonts w:ascii="Arial" w:hAnsi="Arial" w:cs="Arial"/>
                <w:color w:val="0000FF"/>
                <w:sz w:val="16"/>
                <w:szCs w:val="16"/>
                <w:lang w:eastAsia="zh-CN"/>
              </w:rPr>
              <w:t>(at least) from this CR</w:t>
            </w:r>
            <w:r>
              <w:rPr>
                <w:rFonts w:ascii="Arial" w:hAnsi="Arial" w:cs="Arial"/>
                <w:color w:val="0000FF"/>
                <w:sz w:val="16"/>
                <w:szCs w:val="16"/>
                <w:lang w:eastAsia="zh-CN"/>
              </w:rPr>
              <w:t xml:space="preserve">. To avoid repeating </w:t>
            </w:r>
            <w:r w:rsidR="003E2F44">
              <w:rPr>
                <w:rFonts w:ascii="Arial" w:hAnsi="Arial" w:cs="Arial"/>
                <w:color w:val="0000FF"/>
                <w:sz w:val="16"/>
                <w:szCs w:val="16"/>
                <w:lang w:eastAsia="zh-CN"/>
              </w:rPr>
              <w:t>earlier</w:t>
            </w:r>
            <w:r>
              <w:rPr>
                <w:rFonts w:ascii="Arial" w:hAnsi="Arial" w:cs="Arial"/>
                <w:color w:val="0000FF"/>
                <w:sz w:val="16"/>
                <w:szCs w:val="16"/>
                <w:lang w:eastAsia="zh-CN"/>
              </w:rPr>
              <w:t xml:space="preserve"> discussions, rapporteur proposes </w:t>
            </w:r>
            <w:r w:rsidR="005F7379">
              <w:rPr>
                <w:rFonts w:ascii="Arial" w:hAnsi="Arial" w:cs="Arial"/>
                <w:color w:val="0000FF"/>
                <w:sz w:val="16"/>
                <w:szCs w:val="16"/>
                <w:lang w:eastAsia="zh-CN"/>
              </w:rPr>
              <w:t xml:space="preserve">not </w:t>
            </w:r>
            <w:r>
              <w:rPr>
                <w:rFonts w:ascii="Arial" w:hAnsi="Arial" w:cs="Arial"/>
                <w:color w:val="0000FF"/>
                <w:sz w:val="16"/>
                <w:szCs w:val="16"/>
                <w:lang w:eastAsia="zh-CN"/>
              </w:rPr>
              <w:t>to pursue this CR.</w:t>
            </w:r>
          </w:p>
        </w:tc>
        <w:tc>
          <w:tcPr>
            <w:tcW w:w="5563" w:type="dxa"/>
            <w:tcBorders>
              <w:top w:val="single" w:sz="4" w:space="0" w:color="auto"/>
              <w:left w:val="single" w:sz="4" w:space="0" w:color="auto"/>
              <w:bottom w:val="single" w:sz="4" w:space="0" w:color="auto"/>
              <w:right w:val="single" w:sz="4" w:space="0" w:color="auto"/>
            </w:tcBorders>
            <w:shd w:val="clear" w:color="auto" w:fill="auto"/>
          </w:tcPr>
          <w:p w14:paraId="06E62103" w14:textId="5BDE8BE4" w:rsidR="00F40DCE" w:rsidRPr="00684527" w:rsidRDefault="00FD03AE" w:rsidP="001E78FF">
            <w:pPr>
              <w:snapToGrid w:val="0"/>
              <w:spacing w:after="0"/>
              <w:rPr>
                <w:rFonts w:ascii="Arial" w:hAnsi="Arial" w:cs="Arial"/>
                <w:sz w:val="16"/>
                <w:szCs w:val="16"/>
              </w:rPr>
            </w:pPr>
            <w:r>
              <w:rPr>
                <w:rFonts w:ascii="Arial" w:hAnsi="Arial" w:cs="Arial"/>
                <w:sz w:val="16"/>
                <w:szCs w:val="16"/>
                <w:lang w:eastAsia="zh-CN"/>
              </w:rPr>
              <w:t>Rapporteur proposes not to pursue this CR.</w:t>
            </w:r>
          </w:p>
        </w:tc>
      </w:tr>
      <w:tr w:rsidR="00F40DCE" w:rsidRPr="00684527" w14:paraId="299ED7AD" w14:textId="77777777" w:rsidTr="00F528E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hideMark/>
          </w:tcPr>
          <w:p w14:paraId="63CE79F3" w14:textId="01A0EEC4" w:rsidR="00F40DCE" w:rsidRPr="0019634C" w:rsidRDefault="003843D4" w:rsidP="001E78FF">
            <w:pPr>
              <w:spacing w:after="0"/>
              <w:rPr>
                <w:rFonts w:ascii="Arial" w:hAnsi="Arial" w:cs="Arial"/>
                <w:bCs/>
                <w:color w:val="0000FF"/>
                <w:sz w:val="16"/>
                <w:szCs w:val="16"/>
                <w:u w:val="single"/>
                <w:lang w:val="en-US" w:eastAsia="zh-CN"/>
              </w:rPr>
            </w:pPr>
            <w:hyperlink r:id="rId54" w:history="1">
              <w:r w:rsidR="00464FD8" w:rsidRPr="0019634C">
                <w:rPr>
                  <w:rStyle w:val="aa"/>
                  <w:rFonts w:ascii="Arial" w:hAnsi="Arial" w:cs="Arial"/>
                  <w:bCs/>
                  <w:sz w:val="16"/>
                  <w:szCs w:val="16"/>
                </w:rPr>
                <w:t>R2-2100116</w:t>
              </w:r>
            </w:hyperlink>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77E36D" w14:textId="0F2ED92B" w:rsidR="00F40DCE" w:rsidRPr="00F528E7" w:rsidRDefault="00464FD8" w:rsidP="001E78FF">
            <w:pPr>
              <w:spacing w:after="0"/>
              <w:rPr>
                <w:rFonts w:ascii="Arial" w:hAnsi="Arial" w:cs="Arial"/>
                <w:sz w:val="16"/>
                <w:szCs w:val="16"/>
                <w:lang w:val="en-US" w:eastAsia="zh-CN"/>
              </w:rPr>
            </w:pPr>
            <w:r>
              <w:rPr>
                <w:rFonts w:ascii="Arial" w:hAnsi="Arial" w:cs="Arial"/>
                <w:sz w:val="16"/>
                <w:szCs w:val="16"/>
              </w:rPr>
              <w:t>Clarification on the inter-frequency operation</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D0795B7" w14:textId="16653F46" w:rsidR="00F40DCE" w:rsidRPr="00464FD8" w:rsidRDefault="00464FD8" w:rsidP="001E78FF">
            <w:pPr>
              <w:spacing w:after="0"/>
              <w:rPr>
                <w:rFonts w:ascii="Arial" w:hAnsi="Arial" w:cs="Arial"/>
                <w:sz w:val="16"/>
                <w:szCs w:val="16"/>
                <w:lang w:val="en-US" w:eastAsia="zh-CN"/>
              </w:rPr>
            </w:pPr>
            <w:r>
              <w:rPr>
                <w:rFonts w:ascii="Arial" w:hAnsi="Arial" w:cs="Arial"/>
                <w:sz w:val="16"/>
                <w:szCs w:val="16"/>
              </w:rPr>
              <w:t>OPPO, Nokia, Nokia Shanghai Bell, Samsung Electronics, MediaTek Inc.</w:t>
            </w:r>
          </w:p>
        </w:tc>
        <w:tc>
          <w:tcPr>
            <w:tcW w:w="4961" w:type="dxa"/>
            <w:tcBorders>
              <w:left w:val="single" w:sz="4" w:space="0" w:color="auto"/>
              <w:right w:val="single" w:sz="4" w:space="0" w:color="auto"/>
            </w:tcBorders>
            <w:shd w:val="clear" w:color="auto" w:fill="auto"/>
          </w:tcPr>
          <w:p w14:paraId="270793E7" w14:textId="50EF9DA1" w:rsidR="00F40DCE" w:rsidRPr="0002761C" w:rsidRDefault="00464FD8" w:rsidP="001E78FF">
            <w:pPr>
              <w:wordWrap w:val="0"/>
              <w:spacing w:before="20" w:after="80"/>
              <w:jc w:val="both"/>
              <w:rPr>
                <w:rFonts w:ascii="Arial" w:hAnsi="Arial" w:cs="Arial"/>
                <w:i/>
                <w:iCs/>
                <w:sz w:val="16"/>
                <w:szCs w:val="16"/>
                <w:lang w:val="en-US" w:eastAsia="zh-CN"/>
              </w:rPr>
            </w:pPr>
            <w:r>
              <w:rPr>
                <w:rFonts w:ascii="Arial" w:hAnsi="Arial" w:cs="Arial"/>
                <w:sz w:val="16"/>
                <w:szCs w:val="16"/>
                <w:lang w:val="en-US" w:eastAsia="zh-CN"/>
              </w:rPr>
              <w:t>Add a NOTE (informative text) to clarify</w:t>
            </w:r>
            <w:r w:rsidR="005749E8">
              <w:rPr>
                <w:rFonts w:ascii="Arial" w:hAnsi="Arial" w:cs="Arial"/>
                <w:sz w:val="16"/>
                <w:szCs w:val="16"/>
                <w:lang w:val="en-US" w:eastAsia="zh-CN"/>
              </w:rPr>
              <w:t xml:space="preserve"> that</w:t>
            </w:r>
            <w:r>
              <w:rPr>
                <w:rFonts w:ascii="Arial" w:hAnsi="Arial" w:cs="Arial"/>
                <w:sz w:val="16"/>
                <w:szCs w:val="16"/>
                <w:lang w:val="en-US" w:eastAsia="zh-CN"/>
              </w:rPr>
              <w:t xml:space="preserve"> the UE is allowed to </w:t>
            </w:r>
            <w:r w:rsidR="0043613D">
              <w:rPr>
                <w:rFonts w:ascii="Arial" w:hAnsi="Arial" w:cs="Arial"/>
                <w:sz w:val="16"/>
                <w:szCs w:val="16"/>
                <w:lang w:val="en-US" w:eastAsia="zh-CN"/>
              </w:rPr>
              <w:t xml:space="preserve">acquire the V2X </w:t>
            </w:r>
            <w:r w:rsidR="005749E8">
              <w:rPr>
                <w:rFonts w:ascii="Arial" w:hAnsi="Arial" w:cs="Arial"/>
                <w:sz w:val="16"/>
                <w:szCs w:val="16"/>
                <w:lang w:val="en-US" w:eastAsia="zh-CN"/>
              </w:rPr>
              <w:t>SIB from a</w:t>
            </w:r>
            <w:r w:rsidR="0043613D">
              <w:rPr>
                <w:rFonts w:ascii="Arial" w:hAnsi="Arial" w:cs="Arial"/>
                <w:sz w:val="16"/>
                <w:szCs w:val="16"/>
                <w:lang w:val="en-US" w:eastAsia="zh-CN"/>
              </w:rPr>
              <w:t xml:space="preserve"> </w:t>
            </w:r>
            <w:r w:rsidR="005749E8">
              <w:rPr>
                <w:rFonts w:ascii="Arial" w:hAnsi="Arial" w:cs="Arial"/>
                <w:sz w:val="16"/>
                <w:szCs w:val="16"/>
                <w:lang w:val="en-US" w:eastAsia="zh-CN"/>
              </w:rPr>
              <w:t>frequency</w:t>
            </w:r>
            <w:r w:rsidR="0043613D">
              <w:rPr>
                <w:rFonts w:ascii="Arial" w:hAnsi="Arial" w:cs="Arial"/>
                <w:sz w:val="16"/>
                <w:szCs w:val="16"/>
                <w:lang w:val="en-US" w:eastAsia="zh-CN"/>
              </w:rPr>
              <w:t xml:space="preserve"> other than </w:t>
            </w:r>
            <w:r w:rsidR="005749E8">
              <w:rPr>
                <w:rFonts w:ascii="Arial" w:hAnsi="Arial" w:cs="Arial"/>
                <w:sz w:val="16"/>
                <w:szCs w:val="16"/>
                <w:lang w:val="en-US" w:eastAsia="zh-CN"/>
              </w:rPr>
              <w:t>the</w:t>
            </w:r>
            <w:r w:rsidR="0043613D">
              <w:rPr>
                <w:rFonts w:ascii="Arial" w:hAnsi="Arial" w:cs="Arial"/>
                <w:sz w:val="16"/>
                <w:szCs w:val="16"/>
                <w:lang w:val="en-US" w:eastAsia="zh-CN"/>
              </w:rPr>
              <w:t xml:space="preserve"> serving </w:t>
            </w:r>
            <w:r w:rsidR="005749E8">
              <w:rPr>
                <w:rFonts w:ascii="Arial" w:hAnsi="Arial" w:cs="Arial"/>
                <w:sz w:val="16"/>
                <w:szCs w:val="16"/>
                <w:lang w:val="en-US" w:eastAsia="zh-CN"/>
              </w:rPr>
              <w:t>frequency</w:t>
            </w:r>
            <w:r w:rsidR="0043613D">
              <w:rPr>
                <w:rFonts w:ascii="Arial" w:hAnsi="Arial" w:cs="Arial"/>
                <w:sz w:val="16"/>
                <w:szCs w:val="16"/>
                <w:lang w:val="en-US" w:eastAsia="zh-CN"/>
              </w:rPr>
              <w:t>.</w:t>
            </w:r>
          </w:p>
          <w:p w14:paraId="68C1D9A9" w14:textId="77777777" w:rsidR="00F40DCE" w:rsidRDefault="00F40DCE" w:rsidP="001E78FF">
            <w:pPr>
              <w:spacing w:after="0"/>
              <w:rPr>
                <w:rFonts w:ascii="Arial" w:hAnsi="Arial" w:cs="Arial"/>
                <w:sz w:val="16"/>
                <w:szCs w:val="16"/>
                <w:lang w:eastAsia="zh-CN"/>
              </w:rPr>
            </w:pPr>
          </w:p>
          <w:p w14:paraId="616CF8C9" w14:textId="25590ACE" w:rsidR="00D13A28" w:rsidRDefault="00F40DCE" w:rsidP="00D13A28">
            <w:pPr>
              <w:spacing w:after="120"/>
              <w:rPr>
                <w:rFonts w:ascii="Arial" w:hAnsi="Arial"/>
                <w:noProof/>
                <w:color w:val="0000FF"/>
                <w:sz w:val="16"/>
                <w:szCs w:val="16"/>
              </w:rPr>
            </w:pPr>
            <w:r w:rsidRPr="00AF67F0">
              <w:rPr>
                <w:rFonts w:ascii="Arial" w:hAnsi="Arial"/>
                <w:b/>
                <w:noProof/>
                <w:color w:val="0000FF"/>
                <w:sz w:val="16"/>
                <w:szCs w:val="16"/>
              </w:rPr>
              <w:t>[Rapp’s remark]</w:t>
            </w:r>
            <w:r w:rsidRPr="00AF67F0">
              <w:rPr>
                <w:rFonts w:ascii="Arial" w:hAnsi="Arial"/>
                <w:noProof/>
                <w:color w:val="0000FF"/>
                <w:sz w:val="16"/>
                <w:szCs w:val="16"/>
              </w:rPr>
              <w:t xml:space="preserve"> </w:t>
            </w:r>
            <w:r w:rsidR="0043613D">
              <w:rPr>
                <w:rFonts w:ascii="Arial" w:hAnsi="Arial"/>
                <w:noProof/>
                <w:color w:val="0000FF"/>
                <w:sz w:val="16"/>
                <w:szCs w:val="16"/>
              </w:rPr>
              <w:t>Th</w:t>
            </w:r>
            <w:r w:rsidR="00F528E7">
              <w:rPr>
                <w:rFonts w:ascii="Arial" w:hAnsi="Arial"/>
                <w:noProof/>
                <w:color w:val="0000FF"/>
                <w:sz w:val="16"/>
                <w:szCs w:val="16"/>
              </w:rPr>
              <w:t>e</w:t>
            </w:r>
            <w:r w:rsidR="0043613D">
              <w:rPr>
                <w:rFonts w:ascii="Arial" w:hAnsi="Arial"/>
                <w:noProof/>
                <w:color w:val="0000FF"/>
                <w:sz w:val="16"/>
                <w:szCs w:val="16"/>
              </w:rPr>
              <w:t xml:space="preserve"> issue was alredy discussed in [AT112-e][709</w:t>
            </w:r>
            <w:r w:rsidR="0043613D" w:rsidRPr="00895AC3">
              <w:rPr>
                <w:rFonts w:ascii="Arial" w:hAnsi="Arial"/>
                <w:noProof/>
                <w:color w:val="0000FF"/>
                <w:sz w:val="16"/>
                <w:szCs w:val="16"/>
              </w:rPr>
              <w:t>][V2X]</w:t>
            </w:r>
            <w:r w:rsidR="005749E8">
              <w:rPr>
                <w:rFonts w:ascii="Arial" w:hAnsi="Arial"/>
                <w:noProof/>
                <w:color w:val="0000FF"/>
                <w:sz w:val="16"/>
                <w:szCs w:val="16"/>
              </w:rPr>
              <w:t xml:space="preserve"> last meeting</w:t>
            </w:r>
            <w:r w:rsidR="0043613D">
              <w:rPr>
                <w:rFonts w:ascii="Arial" w:hAnsi="Arial"/>
                <w:noProof/>
                <w:color w:val="0000FF"/>
                <w:sz w:val="16"/>
                <w:szCs w:val="16"/>
              </w:rPr>
              <w:t>. Although there was no explicit agreement (due to no proposal given</w:t>
            </w:r>
            <w:r w:rsidR="005749E8">
              <w:rPr>
                <w:rFonts w:ascii="Arial" w:hAnsi="Arial"/>
                <w:noProof/>
                <w:color w:val="0000FF"/>
                <w:sz w:val="16"/>
                <w:szCs w:val="16"/>
              </w:rPr>
              <w:t xml:space="preserve"> in</w:t>
            </w:r>
            <w:r w:rsidR="0043613D">
              <w:rPr>
                <w:rFonts w:ascii="Arial" w:hAnsi="Arial"/>
                <w:noProof/>
                <w:color w:val="0000FF"/>
                <w:sz w:val="16"/>
                <w:szCs w:val="16"/>
              </w:rPr>
              <w:t xml:space="preserve"> that offline), there was no consensus to introduce any Spec change for RRC</w:t>
            </w:r>
            <w:r w:rsidR="000415F7">
              <w:rPr>
                <w:rFonts w:ascii="Arial" w:hAnsi="Arial"/>
                <w:noProof/>
                <w:color w:val="0000FF"/>
                <w:sz w:val="16"/>
                <w:szCs w:val="16"/>
              </w:rPr>
              <w:t xml:space="preserve"> for the same issue</w:t>
            </w:r>
            <w:r w:rsidR="005749E8">
              <w:rPr>
                <w:rFonts w:ascii="Arial" w:hAnsi="Arial"/>
                <w:noProof/>
                <w:color w:val="0000FF"/>
                <w:sz w:val="16"/>
                <w:szCs w:val="16"/>
              </w:rPr>
              <w:t xml:space="preserve"> due to the </w:t>
            </w:r>
            <w:r w:rsidR="0043613D">
              <w:rPr>
                <w:rFonts w:ascii="Arial" w:hAnsi="Arial"/>
                <w:noProof/>
                <w:color w:val="0000FF"/>
                <w:sz w:val="16"/>
                <w:szCs w:val="16"/>
              </w:rPr>
              <w:t xml:space="preserve">lack of </w:t>
            </w:r>
            <w:r w:rsidR="000415F7">
              <w:rPr>
                <w:rFonts w:ascii="Arial" w:hAnsi="Arial"/>
                <w:noProof/>
                <w:color w:val="0000FF"/>
                <w:sz w:val="16"/>
                <w:szCs w:val="16"/>
              </w:rPr>
              <w:t xml:space="preserve">companies’ </w:t>
            </w:r>
            <w:r w:rsidR="0043613D">
              <w:rPr>
                <w:rFonts w:ascii="Arial" w:hAnsi="Arial"/>
                <w:noProof/>
                <w:color w:val="0000FF"/>
                <w:sz w:val="16"/>
                <w:szCs w:val="16"/>
              </w:rPr>
              <w:t>support (see Q2a/b)</w:t>
            </w:r>
            <w:r w:rsidR="00D13A28">
              <w:rPr>
                <w:rFonts w:ascii="Arial" w:hAnsi="Arial"/>
                <w:noProof/>
                <w:color w:val="0000FF"/>
                <w:sz w:val="16"/>
                <w:szCs w:val="16"/>
              </w:rPr>
              <w:t>.</w:t>
            </w:r>
          </w:p>
          <w:p w14:paraId="6FC812F1" w14:textId="04557400" w:rsidR="00F40DCE" w:rsidRPr="00F34CBA" w:rsidRDefault="0043613D" w:rsidP="005749E8">
            <w:pPr>
              <w:spacing w:after="0"/>
              <w:rPr>
                <w:rFonts w:ascii="Arial" w:hAnsi="Arial" w:cs="Arial"/>
                <w:sz w:val="16"/>
                <w:szCs w:val="16"/>
                <w:lang w:eastAsia="zh-CN"/>
              </w:rPr>
            </w:pPr>
            <w:r>
              <w:rPr>
                <w:rFonts w:ascii="Arial" w:hAnsi="Arial" w:cs="Arial" w:hint="eastAsia"/>
                <w:color w:val="0000FF"/>
                <w:sz w:val="16"/>
                <w:szCs w:val="16"/>
                <w:lang w:eastAsia="zh-CN"/>
              </w:rPr>
              <w:t>R</w:t>
            </w:r>
            <w:r>
              <w:rPr>
                <w:rFonts w:ascii="Arial" w:hAnsi="Arial" w:cs="Arial"/>
                <w:color w:val="0000FF"/>
                <w:sz w:val="16"/>
                <w:szCs w:val="16"/>
                <w:lang w:eastAsia="zh-CN"/>
              </w:rPr>
              <w:t>apporteur finds that the co-sourcing companies are still the proponent</w:t>
            </w:r>
            <w:r w:rsidR="005749E8">
              <w:rPr>
                <w:rFonts w:ascii="Arial" w:hAnsi="Arial" w:cs="Arial"/>
                <w:color w:val="0000FF"/>
                <w:sz w:val="16"/>
                <w:szCs w:val="16"/>
                <w:lang w:eastAsia="zh-CN"/>
              </w:rPr>
              <w:t>s</w:t>
            </w:r>
            <w:r>
              <w:rPr>
                <w:rFonts w:ascii="Arial" w:hAnsi="Arial" w:cs="Arial"/>
                <w:color w:val="0000FF"/>
                <w:sz w:val="16"/>
                <w:szCs w:val="16"/>
                <w:lang w:eastAsia="zh-CN"/>
              </w:rPr>
              <w:t xml:space="preserve"> in the above offline discussion</w:t>
            </w:r>
            <w:r w:rsidR="005749E8">
              <w:rPr>
                <w:rFonts w:ascii="Arial" w:hAnsi="Arial" w:cs="Arial"/>
                <w:color w:val="0000FF"/>
                <w:sz w:val="16"/>
                <w:szCs w:val="16"/>
                <w:lang w:eastAsia="zh-CN"/>
              </w:rPr>
              <w:t xml:space="preserve">. It </w:t>
            </w:r>
            <w:r>
              <w:rPr>
                <w:rFonts w:ascii="Arial" w:hAnsi="Arial" w:cs="Arial"/>
                <w:color w:val="0000FF"/>
                <w:sz w:val="16"/>
                <w:szCs w:val="16"/>
                <w:lang w:eastAsia="zh-CN"/>
              </w:rPr>
              <w:t xml:space="preserve">is thus unable to observe (at least) from this CR the change of the other camp’s view and </w:t>
            </w:r>
            <w:r w:rsidR="005749E8">
              <w:rPr>
                <w:rFonts w:ascii="Arial" w:hAnsi="Arial" w:cs="Arial"/>
                <w:color w:val="0000FF"/>
                <w:sz w:val="16"/>
                <w:szCs w:val="16"/>
                <w:lang w:eastAsia="zh-CN"/>
              </w:rPr>
              <w:t>the</w:t>
            </w:r>
            <w:r>
              <w:rPr>
                <w:rFonts w:ascii="Arial" w:hAnsi="Arial" w:cs="Arial"/>
                <w:color w:val="0000FF"/>
                <w:sz w:val="16"/>
                <w:szCs w:val="16"/>
                <w:lang w:eastAsia="zh-CN"/>
              </w:rPr>
              <w:t xml:space="preserve"> majority’s support for the change</w:t>
            </w:r>
            <w:r w:rsidR="00D13A28">
              <w:rPr>
                <w:rFonts w:ascii="Arial" w:hAnsi="Arial" w:cs="Arial"/>
                <w:color w:val="0000FF"/>
                <w:sz w:val="16"/>
                <w:szCs w:val="16"/>
                <w:lang w:eastAsia="zh-CN"/>
              </w:rPr>
              <w:t xml:space="preserve"> alternatively</w:t>
            </w:r>
            <w:r>
              <w:rPr>
                <w:rFonts w:ascii="Arial" w:hAnsi="Arial" w:cs="Arial"/>
                <w:color w:val="0000FF"/>
                <w:sz w:val="16"/>
                <w:szCs w:val="16"/>
                <w:lang w:eastAsia="zh-CN"/>
              </w:rPr>
              <w:t>.</w:t>
            </w:r>
            <w:r w:rsidR="00D13A28">
              <w:rPr>
                <w:rFonts w:ascii="Arial" w:hAnsi="Arial" w:cs="Arial"/>
                <w:color w:val="0000FF"/>
                <w:sz w:val="16"/>
                <w:szCs w:val="16"/>
                <w:lang w:eastAsia="zh-CN"/>
              </w:rPr>
              <w:t xml:space="preserve"> </w:t>
            </w:r>
            <w:r w:rsidR="000415F7">
              <w:rPr>
                <w:rFonts w:ascii="Arial" w:hAnsi="Arial" w:cs="Arial"/>
                <w:color w:val="0000FF"/>
                <w:sz w:val="16"/>
                <w:szCs w:val="16"/>
                <w:lang w:eastAsia="zh-CN"/>
              </w:rPr>
              <w:t xml:space="preserve">Also, </w:t>
            </w:r>
            <w:r w:rsidR="00D13A28">
              <w:rPr>
                <w:rFonts w:ascii="Arial" w:hAnsi="Arial" w:cs="Arial"/>
                <w:color w:val="0000FF"/>
                <w:sz w:val="16"/>
                <w:szCs w:val="16"/>
                <w:lang w:eastAsia="zh-CN"/>
              </w:rPr>
              <w:t xml:space="preserve">the CR is </w:t>
            </w:r>
            <w:r w:rsidR="005749E8">
              <w:rPr>
                <w:rFonts w:ascii="Arial" w:hAnsi="Arial" w:cs="Arial"/>
                <w:color w:val="0000FF"/>
                <w:sz w:val="16"/>
                <w:szCs w:val="16"/>
                <w:lang w:eastAsia="zh-CN"/>
              </w:rPr>
              <w:t xml:space="preserve">merely </w:t>
            </w:r>
            <w:r w:rsidR="00D13A28">
              <w:rPr>
                <w:rFonts w:ascii="Arial" w:hAnsi="Arial" w:cs="Arial"/>
                <w:color w:val="0000FF"/>
                <w:sz w:val="16"/>
                <w:szCs w:val="16"/>
                <w:lang w:eastAsia="zh-CN"/>
              </w:rPr>
              <w:t>to add</w:t>
            </w:r>
            <w:r w:rsidR="000415F7">
              <w:rPr>
                <w:rFonts w:ascii="Arial" w:hAnsi="Arial" w:cs="Arial"/>
                <w:color w:val="0000FF"/>
                <w:sz w:val="16"/>
                <w:szCs w:val="16"/>
                <w:lang w:eastAsia="zh-CN"/>
              </w:rPr>
              <w:t xml:space="preserve"> an</w:t>
            </w:r>
            <w:r w:rsidR="00D13A28">
              <w:rPr>
                <w:rFonts w:ascii="Arial" w:hAnsi="Arial" w:cs="Arial"/>
                <w:color w:val="0000FF"/>
                <w:sz w:val="16"/>
                <w:szCs w:val="16"/>
                <w:lang w:eastAsia="zh-CN"/>
              </w:rPr>
              <w:t xml:space="preserve"> informative text</w:t>
            </w:r>
            <w:r w:rsidR="00F528E7">
              <w:rPr>
                <w:rFonts w:ascii="Arial" w:hAnsi="Arial" w:cs="Arial"/>
                <w:color w:val="0000FF"/>
                <w:sz w:val="16"/>
                <w:szCs w:val="16"/>
                <w:lang w:eastAsia="zh-CN"/>
              </w:rPr>
              <w:t xml:space="preserve"> which has no impacts </w:t>
            </w:r>
            <w:r w:rsidR="00F528E7">
              <w:rPr>
                <w:rFonts w:ascii="Arial" w:hAnsi="Arial" w:cs="Arial"/>
                <w:color w:val="0000FF"/>
                <w:sz w:val="16"/>
                <w:szCs w:val="16"/>
                <w:lang w:eastAsia="zh-CN"/>
              </w:rPr>
              <w:lastRenderedPageBreak/>
              <w:t>on</w:t>
            </w:r>
            <w:r w:rsidR="00D13A28">
              <w:rPr>
                <w:rFonts w:ascii="Arial" w:hAnsi="Arial" w:cs="Arial"/>
                <w:color w:val="0000FF"/>
                <w:sz w:val="16"/>
                <w:szCs w:val="16"/>
                <w:lang w:eastAsia="zh-CN"/>
              </w:rPr>
              <w:t xml:space="preserve"> UE implementation</w:t>
            </w:r>
            <w:r w:rsidR="005749E8">
              <w:rPr>
                <w:rFonts w:ascii="Arial" w:hAnsi="Arial" w:cs="Arial"/>
                <w:color w:val="0000FF"/>
                <w:sz w:val="16"/>
                <w:szCs w:val="16"/>
                <w:lang w:eastAsia="zh-CN"/>
              </w:rPr>
              <w:t xml:space="preserve"> to support the intended behaviour</w:t>
            </w:r>
            <w:r w:rsidR="00D13A28">
              <w:rPr>
                <w:rFonts w:ascii="Arial" w:hAnsi="Arial" w:cs="Arial"/>
                <w:color w:val="0000FF"/>
                <w:sz w:val="16"/>
                <w:szCs w:val="16"/>
                <w:lang w:eastAsia="zh-CN"/>
              </w:rPr>
              <w:t xml:space="preserve">. </w:t>
            </w:r>
            <w:r>
              <w:rPr>
                <w:rFonts w:ascii="Arial" w:hAnsi="Arial" w:cs="Arial"/>
                <w:color w:val="0000FF"/>
                <w:sz w:val="16"/>
                <w:szCs w:val="16"/>
                <w:lang w:eastAsia="zh-CN"/>
              </w:rPr>
              <w:t xml:space="preserve">To avoid </w:t>
            </w:r>
            <w:r w:rsidR="005749E8">
              <w:rPr>
                <w:rFonts w:ascii="Arial" w:hAnsi="Arial" w:cs="Arial"/>
                <w:color w:val="0000FF"/>
                <w:sz w:val="16"/>
                <w:szCs w:val="16"/>
                <w:lang w:eastAsia="zh-CN"/>
              </w:rPr>
              <w:t>duplicated</w:t>
            </w:r>
            <w:r>
              <w:rPr>
                <w:rFonts w:ascii="Arial" w:hAnsi="Arial" w:cs="Arial"/>
                <w:color w:val="0000FF"/>
                <w:sz w:val="16"/>
                <w:szCs w:val="16"/>
                <w:lang w:eastAsia="zh-CN"/>
              </w:rPr>
              <w:t xml:space="preserve"> discussions, rapporteur proposes to not pursue this CR.</w:t>
            </w:r>
          </w:p>
        </w:tc>
        <w:tc>
          <w:tcPr>
            <w:tcW w:w="5563" w:type="dxa"/>
            <w:tcBorders>
              <w:top w:val="single" w:sz="4" w:space="0" w:color="auto"/>
              <w:left w:val="single" w:sz="4" w:space="0" w:color="auto"/>
              <w:bottom w:val="single" w:sz="4" w:space="0" w:color="auto"/>
              <w:right w:val="single" w:sz="4" w:space="0" w:color="auto"/>
            </w:tcBorders>
            <w:shd w:val="clear" w:color="auto" w:fill="auto"/>
          </w:tcPr>
          <w:p w14:paraId="698B8CA0" w14:textId="11A06E8C" w:rsidR="00F40DCE" w:rsidRPr="00684527" w:rsidRDefault="00D13A28" w:rsidP="001E78FF">
            <w:pPr>
              <w:spacing w:after="0"/>
              <w:rPr>
                <w:rFonts w:ascii="Arial" w:hAnsi="Arial" w:cs="Arial"/>
                <w:sz w:val="16"/>
                <w:szCs w:val="16"/>
              </w:rPr>
            </w:pPr>
            <w:r>
              <w:rPr>
                <w:rFonts w:ascii="Arial" w:hAnsi="Arial" w:cs="Arial"/>
                <w:sz w:val="16"/>
                <w:szCs w:val="16"/>
                <w:lang w:eastAsia="zh-CN"/>
              </w:rPr>
              <w:lastRenderedPageBreak/>
              <w:t>Rapporteur proposes not to pursue this CR.</w:t>
            </w:r>
          </w:p>
        </w:tc>
      </w:tr>
      <w:tr w:rsidR="00F528E7" w:rsidRPr="00684527" w14:paraId="658CF9D4" w14:textId="77777777" w:rsidTr="001E78FF">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1CAB972" w14:textId="30CB4849" w:rsidR="00F528E7" w:rsidRPr="0019634C" w:rsidRDefault="003843D4" w:rsidP="00464FD8">
            <w:pPr>
              <w:spacing w:after="0"/>
              <w:rPr>
                <w:rFonts w:ascii="Arial" w:hAnsi="Arial" w:cs="Arial"/>
                <w:bCs/>
                <w:color w:val="0000FF"/>
                <w:sz w:val="16"/>
                <w:szCs w:val="16"/>
                <w:u w:val="single"/>
                <w:lang w:val="en-US" w:eastAsia="zh-CN"/>
              </w:rPr>
            </w:pPr>
            <w:hyperlink r:id="rId55" w:history="1">
              <w:r w:rsidR="00F528E7" w:rsidRPr="0019634C">
                <w:rPr>
                  <w:rStyle w:val="aa"/>
                  <w:rFonts w:ascii="Arial" w:hAnsi="Arial" w:cs="Arial"/>
                  <w:bCs/>
                  <w:sz w:val="16"/>
                  <w:szCs w:val="16"/>
                </w:rPr>
                <w:t>R2-2100787</w:t>
              </w:r>
            </w:hyperlink>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39187E" w14:textId="2BE530CF" w:rsidR="00F528E7" w:rsidRPr="00F528E7" w:rsidRDefault="00F528E7" w:rsidP="00464FD8">
            <w:pPr>
              <w:spacing w:after="0"/>
              <w:rPr>
                <w:rFonts w:ascii="Arial" w:hAnsi="Arial" w:cs="Arial"/>
                <w:sz w:val="16"/>
                <w:szCs w:val="16"/>
                <w:lang w:val="en-US" w:eastAsia="zh-CN"/>
              </w:rPr>
            </w:pPr>
            <w:r>
              <w:rPr>
                <w:rFonts w:ascii="Arial" w:hAnsi="Arial" w:cs="Arial"/>
                <w:sz w:val="16"/>
                <w:szCs w:val="16"/>
              </w:rPr>
              <w:t>Clarification on SSB interval value 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6D5797" w14:textId="74F0797D" w:rsidR="00F528E7" w:rsidRPr="00F528E7" w:rsidRDefault="00F528E7" w:rsidP="001E78FF">
            <w:pPr>
              <w:spacing w:after="0"/>
              <w:rPr>
                <w:rFonts w:ascii="Arial" w:hAnsi="Arial" w:cs="Arial"/>
                <w:sz w:val="16"/>
                <w:szCs w:val="16"/>
                <w:lang w:val="en-US" w:eastAsia="zh-CN"/>
              </w:rPr>
            </w:pPr>
            <w:r>
              <w:rPr>
                <w:rFonts w:ascii="Arial" w:hAnsi="Arial" w:cs="Arial"/>
                <w:sz w:val="16"/>
                <w:szCs w:val="16"/>
              </w:rPr>
              <w:t>vivo</w:t>
            </w:r>
          </w:p>
        </w:tc>
        <w:tc>
          <w:tcPr>
            <w:tcW w:w="4961" w:type="dxa"/>
            <w:tcBorders>
              <w:left w:val="single" w:sz="4" w:space="0" w:color="auto"/>
              <w:bottom w:val="single" w:sz="4" w:space="0" w:color="auto"/>
              <w:right w:val="single" w:sz="4" w:space="0" w:color="auto"/>
            </w:tcBorders>
            <w:shd w:val="clear" w:color="auto" w:fill="auto"/>
          </w:tcPr>
          <w:p w14:paraId="52D45171" w14:textId="77A3BF66" w:rsidR="00F528E7" w:rsidRDefault="00F528E7" w:rsidP="001E78FF">
            <w:pPr>
              <w:wordWrap w:val="0"/>
              <w:spacing w:before="20" w:after="80"/>
              <w:jc w:val="both"/>
              <w:rPr>
                <w:rFonts w:ascii="Arial" w:hAnsi="Arial" w:cs="Arial"/>
                <w:sz w:val="16"/>
                <w:szCs w:val="16"/>
                <w:lang w:val="en-US" w:eastAsia="zh-CN"/>
              </w:rPr>
            </w:pPr>
            <w:r>
              <w:rPr>
                <w:rFonts w:ascii="Arial" w:hAnsi="Arial" w:cs="Arial" w:hint="eastAsia"/>
                <w:sz w:val="16"/>
                <w:szCs w:val="16"/>
                <w:lang w:val="en-US" w:eastAsia="zh-CN"/>
              </w:rPr>
              <w:t>A</w:t>
            </w:r>
            <w:r>
              <w:rPr>
                <w:rFonts w:ascii="Arial" w:hAnsi="Arial" w:cs="Arial"/>
                <w:sz w:val="16"/>
                <w:szCs w:val="16"/>
                <w:lang w:val="en-US" w:eastAsia="zh-CN"/>
              </w:rPr>
              <w:t>dd clarifications on how the SSB interval value 0</w:t>
            </w:r>
            <w:r w:rsidR="00481B59">
              <w:rPr>
                <w:rFonts w:ascii="Arial" w:hAnsi="Arial" w:cs="Arial"/>
                <w:sz w:val="16"/>
                <w:szCs w:val="16"/>
                <w:lang w:val="en-US" w:eastAsia="zh-CN"/>
              </w:rPr>
              <w:t xml:space="preserve"> in</w:t>
            </w:r>
            <w:r w:rsidR="00481B59">
              <w:rPr>
                <w:b/>
                <w:bCs/>
                <w:i/>
                <w:iCs/>
                <w:lang w:eastAsia="zh-CN"/>
              </w:rPr>
              <w:t xml:space="preserve"> </w:t>
            </w:r>
            <w:proofErr w:type="spellStart"/>
            <w:r w:rsidR="00481B59" w:rsidRPr="006A7F4D">
              <w:rPr>
                <w:rFonts w:ascii="Arial" w:hAnsi="Arial" w:cs="Arial"/>
                <w:i/>
                <w:sz w:val="16"/>
                <w:szCs w:val="16"/>
                <w:lang w:val="en-US" w:eastAsia="zh-CN"/>
              </w:rPr>
              <w:t>sl-TimeInterval</w:t>
            </w:r>
            <w:proofErr w:type="spellEnd"/>
            <w:r>
              <w:rPr>
                <w:rFonts w:ascii="Arial" w:hAnsi="Arial" w:cs="Arial"/>
                <w:sz w:val="16"/>
                <w:szCs w:val="16"/>
                <w:lang w:val="en-US" w:eastAsia="zh-CN"/>
              </w:rPr>
              <w:t xml:space="preserve"> is used.</w:t>
            </w:r>
          </w:p>
          <w:p w14:paraId="36455044" w14:textId="2485A5C6" w:rsidR="00F528E7" w:rsidRDefault="00F528E7" w:rsidP="00F528E7">
            <w:pPr>
              <w:spacing w:after="120"/>
              <w:rPr>
                <w:rFonts w:ascii="Arial" w:hAnsi="Arial"/>
                <w:noProof/>
                <w:color w:val="0000FF"/>
                <w:sz w:val="16"/>
                <w:szCs w:val="16"/>
              </w:rPr>
            </w:pPr>
            <w:r w:rsidRPr="00AF67F0">
              <w:rPr>
                <w:rFonts w:ascii="Arial" w:hAnsi="Arial"/>
                <w:b/>
                <w:noProof/>
                <w:color w:val="0000FF"/>
                <w:sz w:val="16"/>
                <w:szCs w:val="16"/>
              </w:rPr>
              <w:t>[Rapp’s remark]</w:t>
            </w:r>
            <w:r w:rsidRPr="00AF67F0">
              <w:rPr>
                <w:rFonts w:ascii="Arial" w:hAnsi="Arial"/>
                <w:noProof/>
                <w:color w:val="0000FF"/>
                <w:sz w:val="16"/>
                <w:szCs w:val="16"/>
              </w:rPr>
              <w:t xml:space="preserve"> </w:t>
            </w:r>
            <w:r>
              <w:rPr>
                <w:rFonts w:ascii="Arial" w:hAnsi="Arial"/>
                <w:noProof/>
                <w:color w:val="0000FF"/>
                <w:sz w:val="16"/>
                <w:szCs w:val="16"/>
              </w:rPr>
              <w:t xml:space="preserve">The issue was already discussed in </w:t>
            </w:r>
            <w:r w:rsidR="006A7F4D" w:rsidRPr="00481B59">
              <w:rPr>
                <w:rFonts w:ascii="Arial" w:hAnsi="Arial"/>
                <w:noProof/>
                <w:color w:val="0000FF"/>
                <w:sz w:val="16"/>
                <w:szCs w:val="16"/>
              </w:rPr>
              <w:t>[AT112-e][707][V2X]</w:t>
            </w:r>
            <w:r w:rsidR="006A7F4D">
              <w:rPr>
                <w:rFonts w:ascii="Arial" w:hAnsi="Arial"/>
                <w:noProof/>
                <w:color w:val="0000FF"/>
                <w:sz w:val="16"/>
                <w:szCs w:val="16"/>
              </w:rPr>
              <w:t xml:space="preserve"> </w:t>
            </w:r>
            <w:r>
              <w:rPr>
                <w:rFonts w:ascii="Arial" w:hAnsi="Arial"/>
                <w:noProof/>
                <w:color w:val="0000FF"/>
                <w:sz w:val="16"/>
                <w:szCs w:val="16"/>
              </w:rPr>
              <w:t>last meeting</w:t>
            </w:r>
            <w:r w:rsidR="006A7F4D">
              <w:rPr>
                <w:rFonts w:ascii="Arial" w:hAnsi="Arial"/>
                <w:noProof/>
                <w:color w:val="0000FF"/>
                <w:sz w:val="16"/>
                <w:szCs w:val="16"/>
              </w:rPr>
              <w:t>. The final</w:t>
            </w:r>
            <w:r w:rsidR="00481B59" w:rsidRPr="00481B59">
              <w:rPr>
                <w:rFonts w:ascii="Arial" w:hAnsi="Arial"/>
                <w:noProof/>
                <w:color w:val="0000FF"/>
                <w:sz w:val="16"/>
                <w:szCs w:val="16"/>
              </w:rPr>
              <w:t xml:space="preserve"> agreement was that no change </w:t>
            </w:r>
            <w:r w:rsidR="00481B59">
              <w:rPr>
                <w:rFonts w:ascii="Arial" w:hAnsi="Arial"/>
                <w:noProof/>
                <w:color w:val="0000FF"/>
                <w:sz w:val="16"/>
                <w:szCs w:val="16"/>
              </w:rPr>
              <w:t>in</w:t>
            </w:r>
            <w:r w:rsidR="00481B59" w:rsidRPr="00481B59">
              <w:rPr>
                <w:rFonts w:ascii="Arial" w:hAnsi="Arial"/>
                <w:noProof/>
                <w:color w:val="0000FF"/>
                <w:sz w:val="16"/>
                <w:szCs w:val="16"/>
              </w:rPr>
              <w:t xml:space="preserve"> the RRC Spec </w:t>
            </w:r>
            <w:r w:rsidR="00481B59">
              <w:rPr>
                <w:rFonts w:ascii="Arial" w:hAnsi="Arial"/>
                <w:noProof/>
                <w:color w:val="0000FF"/>
                <w:sz w:val="16"/>
                <w:szCs w:val="16"/>
              </w:rPr>
              <w:t>to clarify this</w:t>
            </w:r>
            <w:r w:rsidR="00481B59" w:rsidRPr="00481B59">
              <w:rPr>
                <w:rFonts w:ascii="Arial" w:hAnsi="Arial"/>
                <w:noProof/>
                <w:color w:val="0000FF"/>
                <w:sz w:val="16"/>
                <w:szCs w:val="16"/>
              </w:rPr>
              <w:t xml:space="preserve"> parameter is needed, following the majority’s view: </w:t>
            </w:r>
          </w:p>
          <w:p w14:paraId="19855FEA" w14:textId="5D3402A7" w:rsidR="00481B59" w:rsidRDefault="00481B59" w:rsidP="00F528E7">
            <w:pPr>
              <w:spacing w:after="120"/>
              <w:rPr>
                <w:rFonts w:ascii="Arial" w:hAnsi="Arial"/>
                <w:noProof/>
                <w:color w:val="0000FF"/>
                <w:sz w:val="16"/>
                <w:szCs w:val="16"/>
              </w:rPr>
            </w:pPr>
            <w:r>
              <w:rPr>
                <w:noProof/>
                <w:lang w:val="en-US" w:eastAsia="zh-CN"/>
              </w:rPr>
              <w:drawing>
                <wp:inline distT="0" distB="0" distL="0" distR="0" wp14:anchorId="2F56ADFD" wp14:editId="2B5D9D46">
                  <wp:extent cx="3085106" cy="344589"/>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6"/>
                          <a:stretch>
                            <a:fillRect/>
                          </a:stretch>
                        </pic:blipFill>
                        <pic:spPr>
                          <a:xfrm>
                            <a:off x="0" y="0"/>
                            <a:ext cx="3105481" cy="346865"/>
                          </a:xfrm>
                          <a:prstGeom prst="rect">
                            <a:avLst/>
                          </a:prstGeom>
                        </pic:spPr>
                      </pic:pic>
                    </a:graphicData>
                  </a:graphic>
                </wp:inline>
              </w:drawing>
            </w:r>
          </w:p>
          <w:p w14:paraId="03C61014" w14:textId="1976A1C3" w:rsidR="00F528E7" w:rsidRDefault="00481B59" w:rsidP="00481B59">
            <w:pPr>
              <w:spacing w:after="0"/>
              <w:rPr>
                <w:rFonts w:ascii="Arial" w:hAnsi="Arial" w:cs="Arial"/>
                <w:sz w:val="16"/>
                <w:szCs w:val="16"/>
                <w:lang w:val="en-US" w:eastAsia="zh-CN"/>
              </w:rPr>
            </w:pPr>
            <w:r>
              <w:rPr>
                <w:rFonts w:ascii="Arial" w:hAnsi="Arial" w:cs="Arial"/>
                <w:color w:val="0000FF"/>
                <w:sz w:val="16"/>
                <w:szCs w:val="16"/>
                <w:lang w:eastAsia="zh-CN"/>
              </w:rPr>
              <w:t>To avoid repeating earlier discussions, rapporteur proposes to not pursue this CR.</w:t>
            </w:r>
          </w:p>
        </w:tc>
        <w:tc>
          <w:tcPr>
            <w:tcW w:w="5563" w:type="dxa"/>
            <w:tcBorders>
              <w:top w:val="single" w:sz="4" w:space="0" w:color="auto"/>
              <w:left w:val="single" w:sz="4" w:space="0" w:color="auto"/>
              <w:bottom w:val="single" w:sz="4" w:space="0" w:color="auto"/>
              <w:right w:val="single" w:sz="4" w:space="0" w:color="auto"/>
            </w:tcBorders>
            <w:shd w:val="clear" w:color="auto" w:fill="auto"/>
          </w:tcPr>
          <w:p w14:paraId="60638909" w14:textId="00F87DC8" w:rsidR="00F528E7" w:rsidRDefault="00481B59" w:rsidP="001E78FF">
            <w:pPr>
              <w:spacing w:after="0"/>
              <w:rPr>
                <w:rFonts w:ascii="Arial" w:hAnsi="Arial" w:cs="Arial"/>
                <w:sz w:val="16"/>
                <w:szCs w:val="16"/>
                <w:lang w:eastAsia="zh-CN"/>
              </w:rPr>
            </w:pPr>
            <w:r>
              <w:rPr>
                <w:rFonts w:ascii="Arial" w:hAnsi="Arial" w:cs="Arial"/>
                <w:sz w:val="16"/>
                <w:szCs w:val="16"/>
                <w:lang w:eastAsia="zh-CN"/>
              </w:rPr>
              <w:t>Rapporteur proposes not to pursue this CR.</w:t>
            </w:r>
          </w:p>
        </w:tc>
      </w:tr>
    </w:tbl>
    <w:p w14:paraId="346BB3AD" w14:textId="5C0A1F30" w:rsidR="00481B59" w:rsidRDefault="00912A21" w:rsidP="00481B59">
      <w:pPr>
        <w:spacing w:before="180" w:after="0"/>
        <w:rPr>
          <w:b/>
          <w:lang w:eastAsia="zh-CN"/>
        </w:rPr>
      </w:pPr>
      <w:r>
        <w:rPr>
          <w:b/>
          <w:lang w:eastAsia="zh-CN"/>
        </w:rPr>
        <w:t>Recommendation 7</w:t>
      </w:r>
      <w:r w:rsidR="00481B59" w:rsidRPr="00875520">
        <w:rPr>
          <w:b/>
          <w:lang w:eastAsia="zh-CN"/>
        </w:rPr>
        <w:t xml:space="preserve">: </w:t>
      </w:r>
      <w:r w:rsidR="00481B59">
        <w:rPr>
          <w:b/>
          <w:lang w:eastAsia="zh-CN"/>
        </w:rPr>
        <w:t xml:space="preserve">Do not pursue the CRs </w:t>
      </w:r>
      <w:r w:rsidR="00B51AF1">
        <w:rPr>
          <w:b/>
          <w:lang w:eastAsia="zh-CN"/>
        </w:rPr>
        <w:t xml:space="preserve">listed </w:t>
      </w:r>
      <w:r w:rsidR="00481B59">
        <w:rPr>
          <w:b/>
          <w:lang w:eastAsia="zh-CN"/>
        </w:rPr>
        <w:t>in Table 7.</w:t>
      </w:r>
    </w:p>
    <w:p w14:paraId="0A2DA3F7" w14:textId="77777777" w:rsidR="00526235" w:rsidRDefault="00526235" w:rsidP="00526235">
      <w:pPr>
        <w:rPr>
          <w:rFonts w:eastAsia="Malgun Gothic"/>
          <w:b/>
          <w:sz w:val="22"/>
          <w:szCs w:val="22"/>
          <w:lang w:eastAsia="ko-KR"/>
        </w:rPr>
      </w:pPr>
    </w:p>
    <w:p w14:paraId="13F7FA6C" w14:textId="5E041E34" w:rsidR="00526235" w:rsidRPr="00526235" w:rsidRDefault="00526235" w:rsidP="00526235">
      <w:pPr>
        <w:rPr>
          <w:lang w:eastAsia="zh-CN"/>
        </w:rPr>
      </w:pPr>
      <w:r w:rsidRPr="00526235">
        <w:rPr>
          <w:lang w:eastAsia="zh-CN"/>
        </w:rPr>
        <w:t>The below table include</w:t>
      </w:r>
      <w:r w:rsidR="00C53153">
        <w:rPr>
          <w:lang w:eastAsia="zh-CN"/>
        </w:rPr>
        <w:t>s</w:t>
      </w:r>
      <w:r w:rsidRPr="00526235">
        <w:rPr>
          <w:lang w:eastAsia="zh-CN"/>
        </w:rPr>
        <w:t xml:space="preserve"> a </w:t>
      </w:r>
      <w:proofErr w:type="spellStart"/>
      <w:r w:rsidRPr="00526235">
        <w:rPr>
          <w:lang w:eastAsia="zh-CN"/>
        </w:rPr>
        <w:t>Tdoc</w:t>
      </w:r>
      <w:proofErr w:type="spellEnd"/>
      <w:r w:rsidRPr="00526235">
        <w:rPr>
          <w:lang w:eastAsia="zh-CN"/>
        </w:rPr>
        <w:t xml:space="preserve"> which proposes a feature that might already been supported by the current Spec</w:t>
      </w:r>
      <w:r>
        <w:rPr>
          <w:lang w:eastAsia="zh-CN"/>
        </w:rPr>
        <w:t xml:space="preserve">, thus </w:t>
      </w:r>
      <w:r w:rsidR="00C53153">
        <w:rPr>
          <w:lang w:eastAsia="zh-CN"/>
        </w:rPr>
        <w:t xml:space="preserve">perhaps </w:t>
      </w:r>
      <w:r>
        <w:rPr>
          <w:lang w:eastAsia="zh-CN"/>
        </w:rPr>
        <w:t>not needing for discussion</w:t>
      </w:r>
      <w:r w:rsidRPr="00526235">
        <w:rPr>
          <w:lang w:eastAsia="zh-CN"/>
        </w:rPr>
        <w:t>.</w:t>
      </w:r>
    </w:p>
    <w:p w14:paraId="16FA2D42" w14:textId="39FEB562" w:rsidR="00526235" w:rsidRPr="00B213A3" w:rsidRDefault="00526235" w:rsidP="00526235">
      <w:pPr>
        <w:jc w:val="center"/>
        <w:rPr>
          <w:b/>
          <w:sz w:val="22"/>
          <w:szCs w:val="22"/>
          <w:lang w:eastAsia="ko-KR"/>
        </w:rPr>
      </w:pPr>
      <w:r w:rsidRPr="00B213A3">
        <w:rPr>
          <w:b/>
          <w:sz w:val="22"/>
          <w:szCs w:val="22"/>
          <w:lang w:eastAsia="ko-KR"/>
        </w:rPr>
        <w:t xml:space="preserve">Table </w:t>
      </w:r>
      <w:r w:rsidR="001E78FF">
        <w:rPr>
          <w:b/>
          <w:sz w:val="22"/>
          <w:szCs w:val="22"/>
          <w:lang w:eastAsia="ko-KR"/>
        </w:rPr>
        <w:t>8</w:t>
      </w:r>
      <w:r w:rsidRPr="00B213A3">
        <w:rPr>
          <w:b/>
          <w:sz w:val="22"/>
          <w:szCs w:val="22"/>
          <w:lang w:eastAsia="ko-KR"/>
        </w:rPr>
        <w:t xml:space="preserve">: </w:t>
      </w:r>
      <w:proofErr w:type="spellStart"/>
      <w:r>
        <w:rPr>
          <w:b/>
          <w:sz w:val="22"/>
          <w:szCs w:val="22"/>
          <w:lang w:eastAsia="ko-KR"/>
        </w:rPr>
        <w:t>Tdoc</w:t>
      </w:r>
      <w:proofErr w:type="spellEnd"/>
      <w:r>
        <w:rPr>
          <w:b/>
          <w:sz w:val="22"/>
          <w:szCs w:val="22"/>
          <w:lang w:eastAsia="ko-KR"/>
        </w:rPr>
        <w:t xml:space="preserve"> to propose SL transmission during </w:t>
      </w:r>
      <w:proofErr w:type="spellStart"/>
      <w:r>
        <w:rPr>
          <w:b/>
          <w:sz w:val="22"/>
          <w:szCs w:val="22"/>
          <w:lang w:eastAsia="ko-KR"/>
        </w:rPr>
        <w:t>HoF</w:t>
      </w:r>
      <w:proofErr w:type="spellEnd"/>
    </w:p>
    <w:tbl>
      <w:tblPr>
        <w:tblW w:w="1431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559"/>
        <w:gridCol w:w="1134"/>
        <w:gridCol w:w="4961"/>
        <w:gridCol w:w="5563"/>
      </w:tblGrid>
      <w:tr w:rsidR="00526235" w:rsidRPr="00D2017C" w14:paraId="2123D6CB" w14:textId="77777777" w:rsidTr="001E78FF">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16A70B6E" w14:textId="77777777" w:rsidR="00526235" w:rsidRPr="002B2AFB" w:rsidRDefault="00526235" w:rsidP="001E78FF">
            <w:pPr>
              <w:spacing w:after="0"/>
              <w:rPr>
                <w:rFonts w:ascii="Arial" w:eastAsia="Malgun Gothic" w:hAnsi="Arial" w:cs="Arial"/>
                <w:b/>
                <w:bCs/>
                <w:color w:val="0000FF"/>
                <w:sz w:val="16"/>
                <w:szCs w:val="16"/>
                <w:u w:val="single"/>
                <w:lang w:val="en-US" w:eastAsia="ko-KR"/>
              </w:rPr>
            </w:pPr>
            <w:proofErr w:type="spellStart"/>
            <w:r w:rsidRPr="00684527">
              <w:rPr>
                <w:rFonts w:ascii="Arial" w:eastAsia="Malgun Gothic" w:hAnsi="Arial" w:cs="Arial"/>
                <w:b/>
                <w:sz w:val="16"/>
                <w:szCs w:val="16"/>
                <w:lang w:val="en-US" w:eastAsia="ko-KR"/>
              </w:rPr>
              <w:t>Tdoc</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5A5A5"/>
            <w:hideMark/>
          </w:tcPr>
          <w:p w14:paraId="216E3542" w14:textId="77777777" w:rsidR="00526235" w:rsidRPr="002B2AFB" w:rsidRDefault="00526235" w:rsidP="001E78FF">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Title</w:t>
            </w:r>
          </w:p>
        </w:tc>
        <w:tc>
          <w:tcPr>
            <w:tcW w:w="1134" w:type="dxa"/>
            <w:tcBorders>
              <w:top w:val="single" w:sz="4" w:space="0" w:color="auto"/>
              <w:left w:val="single" w:sz="4" w:space="0" w:color="auto"/>
              <w:bottom w:val="single" w:sz="4" w:space="0" w:color="auto"/>
              <w:right w:val="single" w:sz="4" w:space="0" w:color="auto"/>
            </w:tcBorders>
            <w:shd w:val="clear" w:color="auto" w:fill="A5A5A5"/>
            <w:hideMark/>
          </w:tcPr>
          <w:p w14:paraId="1BFDE498" w14:textId="77777777" w:rsidR="00526235" w:rsidRPr="002B2AFB" w:rsidRDefault="00526235" w:rsidP="001E78FF">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4961" w:type="dxa"/>
            <w:tcBorders>
              <w:top w:val="single" w:sz="4" w:space="0" w:color="auto"/>
              <w:left w:val="single" w:sz="4" w:space="0" w:color="auto"/>
              <w:bottom w:val="single" w:sz="4" w:space="0" w:color="auto"/>
              <w:right w:val="single" w:sz="4" w:space="0" w:color="auto"/>
            </w:tcBorders>
            <w:shd w:val="clear" w:color="auto" w:fill="A5A5A5"/>
          </w:tcPr>
          <w:p w14:paraId="763756DC" w14:textId="77777777" w:rsidR="00526235" w:rsidRPr="002B2AFB" w:rsidRDefault="00526235" w:rsidP="001E78FF">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Summary of changes/proposals and Rapp’s remark</w:t>
            </w:r>
          </w:p>
        </w:tc>
        <w:tc>
          <w:tcPr>
            <w:tcW w:w="5563" w:type="dxa"/>
            <w:tcBorders>
              <w:top w:val="single" w:sz="4" w:space="0" w:color="auto"/>
              <w:left w:val="single" w:sz="4" w:space="0" w:color="auto"/>
              <w:bottom w:val="single" w:sz="4" w:space="0" w:color="auto"/>
              <w:right w:val="single" w:sz="4" w:space="0" w:color="auto"/>
            </w:tcBorders>
            <w:shd w:val="clear" w:color="auto" w:fill="A5A5A5"/>
          </w:tcPr>
          <w:p w14:paraId="440C263D" w14:textId="77777777" w:rsidR="00526235" w:rsidRPr="002B2AFB" w:rsidRDefault="00526235" w:rsidP="001E78FF">
            <w:pPr>
              <w:spacing w:after="0"/>
              <w:rPr>
                <w:rFonts w:ascii="Arial" w:eastAsia="Malgun Gothic" w:hAnsi="Arial" w:cs="Arial"/>
                <w:b/>
                <w:sz w:val="16"/>
                <w:szCs w:val="16"/>
                <w:lang w:val="en-US" w:eastAsia="ko-KR"/>
              </w:rPr>
            </w:pPr>
            <w:r>
              <w:rPr>
                <w:rFonts w:ascii="Arial" w:eastAsia="Malgun Gothic" w:hAnsi="Arial" w:cs="Arial" w:hint="eastAsia"/>
                <w:b/>
                <w:sz w:val="16"/>
                <w:szCs w:val="16"/>
                <w:lang w:val="en-US" w:eastAsia="ko-KR"/>
              </w:rPr>
              <w:t>Rapporteur</w:t>
            </w:r>
            <w:r>
              <w:rPr>
                <w:rFonts w:ascii="Arial" w:eastAsia="Malgun Gothic" w:hAnsi="Arial" w:cs="Arial"/>
                <w:b/>
                <w:sz w:val="16"/>
                <w:szCs w:val="16"/>
                <w:lang w:val="en-US" w:eastAsia="ko-KR"/>
              </w:rPr>
              <w:t>’s recommendation for this CR/Disc paper</w:t>
            </w:r>
          </w:p>
        </w:tc>
      </w:tr>
      <w:tr w:rsidR="00526235" w:rsidRPr="00684527" w14:paraId="7A1FF955" w14:textId="77777777" w:rsidTr="001E78FF">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hideMark/>
          </w:tcPr>
          <w:p w14:paraId="76F3DB0C" w14:textId="77777777" w:rsidR="00526235" w:rsidRPr="0019634C" w:rsidRDefault="003843D4" w:rsidP="001E78FF">
            <w:pPr>
              <w:spacing w:after="0"/>
              <w:rPr>
                <w:rFonts w:ascii="Arial" w:hAnsi="Arial" w:cs="Arial"/>
                <w:bCs/>
                <w:color w:val="0000FF"/>
                <w:sz w:val="16"/>
                <w:szCs w:val="16"/>
                <w:u w:val="single"/>
                <w:lang w:val="en-US" w:eastAsia="zh-CN"/>
              </w:rPr>
            </w:pPr>
            <w:hyperlink r:id="rId57" w:history="1">
              <w:r w:rsidR="00526235" w:rsidRPr="0019634C">
                <w:rPr>
                  <w:rStyle w:val="aa"/>
                  <w:rFonts w:ascii="Arial" w:hAnsi="Arial" w:cs="Arial"/>
                  <w:bCs/>
                  <w:sz w:val="16"/>
                  <w:szCs w:val="16"/>
                </w:rPr>
                <w:t>R2-2101232</w:t>
              </w:r>
            </w:hyperlink>
          </w:p>
          <w:p w14:paraId="04274922" w14:textId="77777777" w:rsidR="00526235" w:rsidRPr="00684527" w:rsidRDefault="00526235" w:rsidP="001E78FF">
            <w:pPr>
              <w:spacing w:after="0"/>
              <w:rPr>
                <w:rFonts w:ascii="Arial" w:eastAsia="Malgun Gothic" w:hAnsi="Arial" w:cs="Arial"/>
                <w:bCs/>
                <w:color w:val="0000FF"/>
                <w:sz w:val="16"/>
                <w:szCs w:val="16"/>
                <w:u w:val="single"/>
                <w:lang w:val="en-US" w:eastAsia="ko-KR"/>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BE47D7" w14:textId="77777777" w:rsidR="001E78FF" w:rsidRDefault="001E78FF" w:rsidP="001E78FF">
            <w:pPr>
              <w:spacing w:after="0"/>
              <w:rPr>
                <w:rFonts w:ascii="Arial" w:hAnsi="Arial" w:cs="Arial"/>
                <w:sz w:val="16"/>
                <w:szCs w:val="16"/>
                <w:lang w:val="en-US" w:eastAsia="zh-CN"/>
              </w:rPr>
            </w:pPr>
            <w:r>
              <w:rPr>
                <w:rFonts w:ascii="Arial" w:hAnsi="Arial" w:cs="Arial"/>
                <w:sz w:val="16"/>
                <w:szCs w:val="16"/>
              </w:rPr>
              <w:t>Clarification with respect to validity of configured SL grant type 1 received in HO command</w:t>
            </w:r>
          </w:p>
          <w:p w14:paraId="501DDFB4" w14:textId="77777777" w:rsidR="00526235" w:rsidRPr="00684527" w:rsidRDefault="00526235" w:rsidP="001E78FF">
            <w:pPr>
              <w:spacing w:after="0"/>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1041786" w14:textId="77777777" w:rsidR="001E78FF" w:rsidRDefault="001E78FF" w:rsidP="001E78FF">
            <w:pPr>
              <w:spacing w:after="0"/>
              <w:rPr>
                <w:rFonts w:ascii="Arial" w:hAnsi="Arial" w:cs="Arial"/>
                <w:sz w:val="16"/>
                <w:szCs w:val="16"/>
                <w:lang w:val="en-US" w:eastAsia="zh-CN"/>
              </w:rPr>
            </w:pPr>
            <w:r>
              <w:rPr>
                <w:rFonts w:ascii="Arial" w:hAnsi="Arial" w:cs="Arial"/>
                <w:sz w:val="16"/>
                <w:szCs w:val="16"/>
              </w:rPr>
              <w:t>Nokia, Nokia Shanghai Bell</w:t>
            </w:r>
          </w:p>
          <w:p w14:paraId="251BDD6D" w14:textId="1E9F339B" w:rsidR="00526235" w:rsidRDefault="00526235" w:rsidP="001E78FF">
            <w:pPr>
              <w:spacing w:after="0"/>
              <w:rPr>
                <w:rFonts w:ascii="Arial" w:hAnsi="Arial" w:cs="Arial"/>
                <w:sz w:val="16"/>
                <w:szCs w:val="16"/>
                <w:lang w:val="en-US" w:eastAsia="zh-CN"/>
              </w:rPr>
            </w:pPr>
          </w:p>
          <w:p w14:paraId="390A5AB1" w14:textId="77777777" w:rsidR="00526235" w:rsidRPr="00684527" w:rsidRDefault="00526235" w:rsidP="001E78FF">
            <w:pPr>
              <w:spacing w:after="0"/>
              <w:rPr>
                <w:rFonts w:ascii="Arial" w:hAnsi="Arial" w:cs="Arial"/>
                <w:sz w:val="16"/>
                <w:szCs w:val="16"/>
              </w:rPr>
            </w:pPr>
          </w:p>
        </w:tc>
        <w:tc>
          <w:tcPr>
            <w:tcW w:w="4961" w:type="dxa"/>
            <w:tcBorders>
              <w:top w:val="single" w:sz="4" w:space="0" w:color="auto"/>
              <w:left w:val="single" w:sz="4" w:space="0" w:color="auto"/>
              <w:right w:val="single" w:sz="4" w:space="0" w:color="auto"/>
            </w:tcBorders>
            <w:shd w:val="clear" w:color="auto" w:fill="auto"/>
          </w:tcPr>
          <w:p w14:paraId="7B51FD75" w14:textId="77777777" w:rsidR="001E78FF" w:rsidRPr="00B51AF1" w:rsidRDefault="001E78FF" w:rsidP="001E78FF">
            <w:pPr>
              <w:jc w:val="both"/>
              <w:rPr>
                <w:b/>
                <w:bCs/>
                <w:sz w:val="16"/>
                <w:szCs w:val="16"/>
              </w:rPr>
            </w:pPr>
            <w:r w:rsidRPr="00B51AF1">
              <w:rPr>
                <w:b/>
                <w:bCs/>
                <w:sz w:val="16"/>
                <w:szCs w:val="16"/>
              </w:rPr>
              <w:t xml:space="preserve">Proposal 1: </w:t>
            </w:r>
            <w:r w:rsidRPr="00B51AF1">
              <w:rPr>
                <w:sz w:val="16"/>
                <w:szCs w:val="16"/>
              </w:rPr>
              <w:t xml:space="preserve">When the handover failure occurs (T304 expiry), the SL UE switches to exceptional resource pool (following the LTE </w:t>
            </w:r>
            <w:proofErr w:type="spellStart"/>
            <w:r w:rsidRPr="00B51AF1">
              <w:rPr>
                <w:sz w:val="16"/>
                <w:szCs w:val="16"/>
              </w:rPr>
              <w:t>sidelink</w:t>
            </w:r>
            <w:proofErr w:type="spellEnd"/>
            <w:r w:rsidRPr="00B51AF1">
              <w:rPr>
                <w:sz w:val="16"/>
                <w:szCs w:val="16"/>
              </w:rPr>
              <w:t xml:space="preserve"> approach).</w:t>
            </w:r>
            <w:r w:rsidRPr="00B51AF1">
              <w:rPr>
                <w:b/>
                <w:bCs/>
                <w:sz w:val="16"/>
                <w:szCs w:val="16"/>
              </w:rPr>
              <w:t xml:space="preserve"> </w:t>
            </w:r>
          </w:p>
          <w:p w14:paraId="13757DFF" w14:textId="77777777" w:rsidR="001E78FF" w:rsidRPr="00B51AF1" w:rsidRDefault="001E78FF" w:rsidP="001E78FF">
            <w:pPr>
              <w:rPr>
                <w:sz w:val="16"/>
                <w:szCs w:val="16"/>
              </w:rPr>
            </w:pPr>
            <w:r w:rsidRPr="00B51AF1">
              <w:rPr>
                <w:b/>
                <w:bCs/>
                <w:sz w:val="16"/>
                <w:szCs w:val="16"/>
              </w:rPr>
              <w:t xml:space="preserve">Proposal 2: </w:t>
            </w:r>
            <w:r w:rsidRPr="00B51AF1">
              <w:rPr>
                <w:sz w:val="16"/>
                <w:szCs w:val="16"/>
              </w:rPr>
              <w:t>Adopt the text proposal in Annex A into TS 38.331 style.</w:t>
            </w:r>
          </w:p>
          <w:p w14:paraId="4A1EA520" w14:textId="46B15BBE" w:rsidR="00526235" w:rsidRPr="00876C71" w:rsidRDefault="00526235" w:rsidP="001E78FF">
            <w:pPr>
              <w:spacing w:after="120"/>
              <w:rPr>
                <w:rFonts w:ascii="Arial" w:hAnsi="Arial" w:cs="Arial"/>
                <w:color w:val="0000FF"/>
                <w:sz w:val="16"/>
                <w:szCs w:val="16"/>
                <w:lang w:eastAsia="zh-CN"/>
              </w:rPr>
            </w:pPr>
            <w:r w:rsidRPr="00AF67F0">
              <w:rPr>
                <w:rFonts w:ascii="Arial" w:hAnsi="Arial"/>
                <w:b/>
                <w:noProof/>
                <w:color w:val="0000FF"/>
                <w:sz w:val="16"/>
                <w:szCs w:val="16"/>
              </w:rPr>
              <w:t>[Rapp’s remark]</w:t>
            </w:r>
            <w:r w:rsidRPr="00AF67F0">
              <w:rPr>
                <w:rFonts w:ascii="Arial" w:hAnsi="Arial"/>
                <w:noProof/>
                <w:color w:val="0000FF"/>
                <w:sz w:val="16"/>
                <w:szCs w:val="16"/>
              </w:rPr>
              <w:t xml:space="preserve"> </w:t>
            </w:r>
            <w:r w:rsidR="001E78FF">
              <w:rPr>
                <w:rFonts w:ascii="Arial" w:hAnsi="Arial"/>
                <w:noProof/>
                <w:color w:val="0000FF"/>
                <w:sz w:val="16"/>
                <w:szCs w:val="16"/>
              </w:rPr>
              <w:t>T</w:t>
            </w:r>
            <w:r w:rsidR="001E78FF" w:rsidRPr="001E78FF">
              <w:rPr>
                <w:rFonts w:ascii="Arial" w:hAnsi="Arial"/>
                <w:noProof/>
                <w:color w:val="0000FF"/>
                <w:sz w:val="16"/>
                <w:szCs w:val="16"/>
              </w:rPr>
              <w:t>h</w:t>
            </w:r>
            <w:r w:rsidR="001E78FF">
              <w:rPr>
                <w:rFonts w:ascii="Arial" w:hAnsi="Arial"/>
                <w:noProof/>
                <w:color w:val="0000FF"/>
                <w:sz w:val="16"/>
                <w:szCs w:val="16"/>
              </w:rPr>
              <w:t>e proposal</w:t>
            </w:r>
            <w:r w:rsidR="00C53153">
              <w:rPr>
                <w:rFonts w:ascii="Arial" w:hAnsi="Arial"/>
                <w:noProof/>
                <w:color w:val="0000FF"/>
                <w:sz w:val="16"/>
                <w:szCs w:val="16"/>
              </w:rPr>
              <w:t>s</w:t>
            </w:r>
            <w:r w:rsidR="001E78FF" w:rsidRPr="001E78FF">
              <w:rPr>
                <w:rFonts w:ascii="Arial" w:hAnsi="Arial"/>
                <w:noProof/>
                <w:color w:val="0000FF"/>
                <w:sz w:val="16"/>
                <w:szCs w:val="16"/>
              </w:rPr>
              <w:t xml:space="preserve"> should have already been supported by the current specification, because when HoF happens, RRC reestablishment procedure in 5.3.7 is triggered and T311 starts, which then, as per 5.8.8, makes the UE release the SL CG and turn to use the exceptional pool.</w:t>
            </w:r>
            <w:r>
              <w:rPr>
                <w:rFonts w:ascii="Arial" w:hAnsi="Arial"/>
                <w:noProof/>
                <w:color w:val="0000FF"/>
                <w:sz w:val="16"/>
                <w:szCs w:val="16"/>
              </w:rPr>
              <w:t xml:space="preserve"> </w:t>
            </w:r>
            <w:r w:rsidR="001E78FF">
              <w:rPr>
                <w:rFonts w:ascii="Arial" w:hAnsi="Arial"/>
                <w:noProof/>
                <w:color w:val="0000FF"/>
                <w:sz w:val="16"/>
                <w:szCs w:val="16"/>
              </w:rPr>
              <w:t>Therefore, no extra Spec impact is forseen.</w:t>
            </w:r>
          </w:p>
        </w:tc>
        <w:tc>
          <w:tcPr>
            <w:tcW w:w="5563" w:type="dxa"/>
            <w:tcBorders>
              <w:top w:val="single" w:sz="4" w:space="0" w:color="auto"/>
              <w:left w:val="single" w:sz="4" w:space="0" w:color="auto"/>
              <w:bottom w:val="single" w:sz="4" w:space="0" w:color="auto"/>
              <w:right w:val="single" w:sz="4" w:space="0" w:color="auto"/>
            </w:tcBorders>
            <w:shd w:val="clear" w:color="auto" w:fill="auto"/>
          </w:tcPr>
          <w:p w14:paraId="14B18AA1" w14:textId="3D6504DE" w:rsidR="00526235" w:rsidRPr="00684527" w:rsidRDefault="001E78FF" w:rsidP="001E78FF">
            <w:pPr>
              <w:snapToGrid w:val="0"/>
              <w:spacing w:after="0"/>
              <w:rPr>
                <w:rFonts w:ascii="Arial" w:hAnsi="Arial" w:cs="Arial"/>
                <w:sz w:val="16"/>
                <w:szCs w:val="16"/>
                <w:lang w:eastAsia="zh-CN"/>
              </w:rPr>
            </w:pPr>
            <w:r>
              <w:rPr>
                <w:rFonts w:ascii="Arial" w:hAnsi="Arial" w:cs="Arial"/>
                <w:sz w:val="16"/>
                <w:szCs w:val="16"/>
                <w:lang w:eastAsia="zh-CN"/>
              </w:rPr>
              <w:t>Rapporteur proposes to deprioritize the proposal</w:t>
            </w:r>
            <w:r w:rsidR="00DD29A1">
              <w:rPr>
                <w:rFonts w:ascii="Arial" w:hAnsi="Arial" w:cs="Arial"/>
                <w:sz w:val="16"/>
                <w:szCs w:val="16"/>
                <w:lang w:eastAsia="zh-CN"/>
              </w:rPr>
              <w:t>s</w:t>
            </w:r>
            <w:r>
              <w:rPr>
                <w:rFonts w:ascii="Arial" w:hAnsi="Arial" w:cs="Arial"/>
                <w:sz w:val="16"/>
                <w:szCs w:val="16"/>
                <w:lang w:eastAsia="zh-CN"/>
              </w:rPr>
              <w:t xml:space="preserve"> in this document.</w:t>
            </w:r>
          </w:p>
        </w:tc>
      </w:tr>
    </w:tbl>
    <w:p w14:paraId="4F86D756" w14:textId="0BEA4A82" w:rsidR="001926CC" w:rsidRDefault="001926CC" w:rsidP="001926CC">
      <w:pPr>
        <w:pStyle w:val="1"/>
        <w:spacing w:line="276" w:lineRule="auto"/>
        <w:jc w:val="both"/>
        <w:rPr>
          <w:lang w:eastAsia="zh-CN"/>
        </w:rPr>
      </w:pPr>
      <w:r>
        <w:rPr>
          <w:lang w:eastAsia="zh-CN"/>
        </w:rPr>
        <w:t xml:space="preserve">CRs to be discussed in other </w:t>
      </w:r>
      <w:r w:rsidR="0019634C">
        <w:rPr>
          <w:lang w:eastAsia="zh-CN"/>
        </w:rPr>
        <w:t>AIs/</w:t>
      </w:r>
      <w:r>
        <w:rPr>
          <w:lang w:eastAsia="zh-CN"/>
        </w:rPr>
        <w:t>places</w:t>
      </w:r>
    </w:p>
    <w:p w14:paraId="02FFE7F8" w14:textId="5EAB9D06" w:rsidR="001926CC" w:rsidRDefault="001926CC" w:rsidP="001926CC">
      <w:pPr>
        <w:rPr>
          <w:lang w:eastAsia="zh-CN"/>
        </w:rPr>
      </w:pPr>
      <w:r>
        <w:rPr>
          <w:rFonts w:hint="eastAsia"/>
          <w:lang w:eastAsia="zh-CN"/>
        </w:rPr>
        <w:t>T</w:t>
      </w:r>
      <w:r>
        <w:rPr>
          <w:lang w:eastAsia="zh-CN"/>
        </w:rPr>
        <w:t>he below two CRs includ</w:t>
      </w:r>
      <w:r w:rsidR="008158AE">
        <w:rPr>
          <w:lang w:eastAsia="zh-CN"/>
        </w:rPr>
        <w:t>e</w:t>
      </w:r>
      <w:r>
        <w:rPr>
          <w:lang w:eastAsia="zh-CN"/>
        </w:rPr>
        <w:t xml:space="preserve"> the discussion</w:t>
      </w:r>
      <w:r w:rsidR="008158AE">
        <w:rPr>
          <w:lang w:eastAsia="zh-CN"/>
        </w:rPr>
        <w:t>s</w:t>
      </w:r>
      <w:r>
        <w:rPr>
          <w:lang w:eastAsia="zh-CN"/>
        </w:rPr>
        <w:t xml:space="preserve"> </w:t>
      </w:r>
      <w:r w:rsidR="008158AE">
        <w:rPr>
          <w:lang w:eastAsia="zh-CN"/>
        </w:rPr>
        <w:t>on</w:t>
      </w:r>
      <w:r>
        <w:rPr>
          <w:lang w:eastAsia="zh-CN"/>
        </w:rPr>
        <w:t xml:space="preserve"> DAPS vs. V2X. </w:t>
      </w:r>
      <w:r w:rsidR="00C53153">
        <w:rPr>
          <w:lang w:eastAsia="zh-CN"/>
        </w:rPr>
        <w:t>I</w:t>
      </w:r>
      <w:r>
        <w:rPr>
          <w:lang w:eastAsia="zh-CN"/>
        </w:rPr>
        <w:t>t was seen that in AI 6.1.1</w:t>
      </w:r>
      <w:r w:rsidR="008158AE">
        <w:rPr>
          <w:lang w:eastAsia="zh-CN"/>
        </w:rPr>
        <w:t xml:space="preserve"> </w:t>
      </w:r>
      <w:r>
        <w:rPr>
          <w:lang w:eastAsia="zh-CN"/>
        </w:rPr>
        <w:t xml:space="preserve">there are some other CRs </w:t>
      </w:r>
      <w:r w:rsidR="008158AE">
        <w:rPr>
          <w:lang w:eastAsia="zh-CN"/>
        </w:rPr>
        <w:t xml:space="preserve">submitted for </w:t>
      </w:r>
      <w:r w:rsidR="00C53153">
        <w:rPr>
          <w:lang w:eastAsia="zh-CN"/>
        </w:rPr>
        <w:t xml:space="preserve">the </w:t>
      </w:r>
      <w:r>
        <w:rPr>
          <w:lang w:eastAsia="zh-CN"/>
        </w:rPr>
        <w:t xml:space="preserve">topic </w:t>
      </w:r>
      <w:r w:rsidR="008158AE">
        <w:rPr>
          <w:lang w:eastAsia="zh-CN"/>
        </w:rPr>
        <w:t>on</w:t>
      </w:r>
      <w:r>
        <w:rPr>
          <w:lang w:eastAsia="zh-CN"/>
        </w:rPr>
        <w:t xml:space="preserve"> co-existence of V2X and other features, intending</w:t>
      </w:r>
      <w:r w:rsidR="00C53153">
        <w:rPr>
          <w:lang w:eastAsia="zh-CN"/>
        </w:rPr>
        <w:t xml:space="preserve"> for the discussion to be done as</w:t>
      </w:r>
      <w:r>
        <w:rPr>
          <w:lang w:eastAsia="zh-CN"/>
        </w:rPr>
        <w:t xml:space="preserve"> a common issue in the main room. Therefore, rapporteur propose</w:t>
      </w:r>
      <w:r w:rsidR="008158AE">
        <w:rPr>
          <w:lang w:eastAsia="zh-CN"/>
        </w:rPr>
        <w:t>s</w:t>
      </w:r>
      <w:r>
        <w:rPr>
          <w:lang w:eastAsia="zh-CN"/>
        </w:rPr>
        <w:t xml:space="preserve"> to move these CRs to the main session and discuss them together with other related </w:t>
      </w:r>
      <w:proofErr w:type="spellStart"/>
      <w:r>
        <w:rPr>
          <w:lang w:eastAsia="zh-CN"/>
        </w:rPr>
        <w:t>Tdocs</w:t>
      </w:r>
      <w:proofErr w:type="spellEnd"/>
      <w:r>
        <w:rPr>
          <w:lang w:eastAsia="zh-CN"/>
        </w:rPr>
        <w:t>.</w:t>
      </w:r>
    </w:p>
    <w:p w14:paraId="2794E64E" w14:textId="3C0BBB9D" w:rsidR="001926CC" w:rsidRPr="00B213A3" w:rsidRDefault="001926CC" w:rsidP="001926CC">
      <w:pPr>
        <w:jc w:val="center"/>
        <w:rPr>
          <w:b/>
          <w:sz w:val="22"/>
          <w:szCs w:val="22"/>
          <w:lang w:eastAsia="ko-KR"/>
        </w:rPr>
      </w:pPr>
      <w:r w:rsidRPr="00B213A3">
        <w:rPr>
          <w:b/>
          <w:sz w:val="22"/>
          <w:szCs w:val="22"/>
          <w:lang w:eastAsia="ko-KR"/>
        </w:rPr>
        <w:t xml:space="preserve">Table </w:t>
      </w:r>
      <w:r>
        <w:rPr>
          <w:b/>
          <w:sz w:val="22"/>
          <w:szCs w:val="22"/>
          <w:lang w:eastAsia="ko-KR"/>
        </w:rPr>
        <w:t>9</w:t>
      </w:r>
      <w:r w:rsidRPr="00B213A3">
        <w:rPr>
          <w:b/>
          <w:sz w:val="22"/>
          <w:szCs w:val="22"/>
          <w:lang w:eastAsia="ko-KR"/>
        </w:rPr>
        <w:t xml:space="preserve">: </w:t>
      </w:r>
      <w:proofErr w:type="spellStart"/>
      <w:r>
        <w:rPr>
          <w:b/>
          <w:sz w:val="22"/>
          <w:szCs w:val="22"/>
          <w:lang w:eastAsia="ko-KR"/>
        </w:rPr>
        <w:t>Tdoc</w:t>
      </w:r>
      <w:proofErr w:type="spellEnd"/>
      <w:r>
        <w:rPr>
          <w:b/>
          <w:sz w:val="22"/>
          <w:szCs w:val="22"/>
          <w:lang w:eastAsia="ko-KR"/>
        </w:rPr>
        <w:t xml:space="preserve"> </w:t>
      </w:r>
      <w:r w:rsidR="00384F1C">
        <w:rPr>
          <w:b/>
          <w:sz w:val="22"/>
          <w:szCs w:val="22"/>
          <w:lang w:eastAsia="ko-KR"/>
        </w:rPr>
        <w:t>r</w:t>
      </w:r>
      <w:bookmarkStart w:id="6" w:name="_GoBack"/>
      <w:bookmarkEnd w:id="6"/>
      <w:r w:rsidR="00384F1C">
        <w:rPr>
          <w:b/>
          <w:sz w:val="22"/>
          <w:szCs w:val="22"/>
          <w:lang w:eastAsia="ko-KR"/>
        </w:rPr>
        <w:t xml:space="preserve">elated </w:t>
      </w:r>
      <w:r>
        <w:rPr>
          <w:b/>
          <w:sz w:val="22"/>
          <w:szCs w:val="22"/>
          <w:lang w:eastAsia="ko-KR"/>
        </w:rPr>
        <w:t xml:space="preserve">to </w:t>
      </w:r>
      <w:r w:rsidR="00691AC8" w:rsidRPr="00691AC8">
        <w:rPr>
          <w:b/>
          <w:sz w:val="22"/>
          <w:szCs w:val="22"/>
          <w:lang w:eastAsia="ko-KR"/>
        </w:rPr>
        <w:t>DAPS vs. V2X</w:t>
      </w:r>
    </w:p>
    <w:tbl>
      <w:tblPr>
        <w:tblW w:w="1431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559"/>
        <w:gridCol w:w="1134"/>
        <w:gridCol w:w="4961"/>
        <w:gridCol w:w="5563"/>
      </w:tblGrid>
      <w:tr w:rsidR="001926CC" w:rsidRPr="00D2017C" w14:paraId="7E902888" w14:textId="77777777" w:rsidTr="0080746C">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165416AE" w14:textId="77777777" w:rsidR="001926CC" w:rsidRPr="002B2AFB" w:rsidRDefault="001926CC" w:rsidP="0080746C">
            <w:pPr>
              <w:spacing w:after="0"/>
              <w:rPr>
                <w:rFonts w:ascii="Arial" w:eastAsia="Malgun Gothic" w:hAnsi="Arial" w:cs="Arial"/>
                <w:b/>
                <w:bCs/>
                <w:color w:val="0000FF"/>
                <w:sz w:val="16"/>
                <w:szCs w:val="16"/>
                <w:u w:val="single"/>
                <w:lang w:val="en-US" w:eastAsia="ko-KR"/>
              </w:rPr>
            </w:pPr>
            <w:proofErr w:type="spellStart"/>
            <w:r w:rsidRPr="00684527">
              <w:rPr>
                <w:rFonts w:ascii="Arial" w:eastAsia="Malgun Gothic" w:hAnsi="Arial" w:cs="Arial"/>
                <w:b/>
                <w:sz w:val="16"/>
                <w:szCs w:val="16"/>
                <w:lang w:val="en-US" w:eastAsia="ko-KR"/>
              </w:rPr>
              <w:t>Tdoc</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5A5A5"/>
            <w:hideMark/>
          </w:tcPr>
          <w:p w14:paraId="32F6CA9B" w14:textId="77777777" w:rsidR="001926CC" w:rsidRPr="002B2AFB" w:rsidRDefault="001926CC" w:rsidP="0080746C">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Title</w:t>
            </w:r>
          </w:p>
        </w:tc>
        <w:tc>
          <w:tcPr>
            <w:tcW w:w="1134" w:type="dxa"/>
            <w:tcBorders>
              <w:top w:val="single" w:sz="4" w:space="0" w:color="auto"/>
              <w:left w:val="single" w:sz="4" w:space="0" w:color="auto"/>
              <w:bottom w:val="single" w:sz="4" w:space="0" w:color="auto"/>
              <w:right w:val="single" w:sz="4" w:space="0" w:color="auto"/>
            </w:tcBorders>
            <w:shd w:val="clear" w:color="auto" w:fill="A5A5A5"/>
            <w:hideMark/>
          </w:tcPr>
          <w:p w14:paraId="40C77B65" w14:textId="77777777" w:rsidR="001926CC" w:rsidRPr="002B2AFB" w:rsidRDefault="001926CC" w:rsidP="0080746C">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4961" w:type="dxa"/>
            <w:tcBorders>
              <w:top w:val="single" w:sz="4" w:space="0" w:color="auto"/>
              <w:left w:val="single" w:sz="4" w:space="0" w:color="auto"/>
              <w:bottom w:val="single" w:sz="4" w:space="0" w:color="auto"/>
              <w:right w:val="single" w:sz="4" w:space="0" w:color="auto"/>
            </w:tcBorders>
            <w:shd w:val="clear" w:color="auto" w:fill="A5A5A5"/>
          </w:tcPr>
          <w:p w14:paraId="3FD5986D" w14:textId="77777777" w:rsidR="001926CC" w:rsidRPr="002B2AFB" w:rsidRDefault="001926CC" w:rsidP="0080746C">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Summary of changes/proposals and Rapp’s remark</w:t>
            </w:r>
          </w:p>
        </w:tc>
        <w:tc>
          <w:tcPr>
            <w:tcW w:w="5563" w:type="dxa"/>
            <w:tcBorders>
              <w:top w:val="single" w:sz="4" w:space="0" w:color="auto"/>
              <w:left w:val="single" w:sz="4" w:space="0" w:color="auto"/>
              <w:bottom w:val="single" w:sz="4" w:space="0" w:color="auto"/>
              <w:right w:val="single" w:sz="4" w:space="0" w:color="auto"/>
            </w:tcBorders>
            <w:shd w:val="clear" w:color="auto" w:fill="A5A5A5"/>
          </w:tcPr>
          <w:p w14:paraId="0045530F" w14:textId="77777777" w:rsidR="001926CC" w:rsidRPr="002B2AFB" w:rsidRDefault="001926CC" w:rsidP="0080746C">
            <w:pPr>
              <w:spacing w:after="0"/>
              <w:rPr>
                <w:rFonts w:ascii="Arial" w:eastAsia="Malgun Gothic" w:hAnsi="Arial" w:cs="Arial"/>
                <w:b/>
                <w:sz w:val="16"/>
                <w:szCs w:val="16"/>
                <w:lang w:val="en-US" w:eastAsia="ko-KR"/>
              </w:rPr>
            </w:pPr>
            <w:r>
              <w:rPr>
                <w:rFonts w:ascii="Arial" w:eastAsia="Malgun Gothic" w:hAnsi="Arial" w:cs="Arial" w:hint="eastAsia"/>
                <w:b/>
                <w:sz w:val="16"/>
                <w:szCs w:val="16"/>
                <w:lang w:val="en-US" w:eastAsia="ko-KR"/>
              </w:rPr>
              <w:t>Rapporteur</w:t>
            </w:r>
            <w:r>
              <w:rPr>
                <w:rFonts w:ascii="Arial" w:eastAsia="Malgun Gothic" w:hAnsi="Arial" w:cs="Arial"/>
                <w:b/>
                <w:sz w:val="16"/>
                <w:szCs w:val="16"/>
                <w:lang w:val="en-US" w:eastAsia="ko-KR"/>
              </w:rPr>
              <w:t>’s recommendation for this CR/Disc paper</w:t>
            </w:r>
          </w:p>
        </w:tc>
      </w:tr>
      <w:tr w:rsidR="001926CC" w:rsidRPr="00684527" w14:paraId="5072E714" w14:textId="77777777" w:rsidTr="001926CC">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hideMark/>
          </w:tcPr>
          <w:p w14:paraId="14CFC668" w14:textId="77777777" w:rsidR="001926CC" w:rsidRPr="0019634C" w:rsidRDefault="003843D4" w:rsidP="001926CC">
            <w:pPr>
              <w:spacing w:after="0"/>
              <w:rPr>
                <w:rFonts w:ascii="Arial" w:hAnsi="Arial" w:cs="Arial"/>
                <w:bCs/>
                <w:color w:val="0000FF"/>
                <w:sz w:val="16"/>
                <w:szCs w:val="16"/>
                <w:u w:val="single"/>
                <w:lang w:val="en-US" w:eastAsia="zh-CN"/>
              </w:rPr>
            </w:pPr>
            <w:hyperlink r:id="rId58" w:history="1">
              <w:r w:rsidR="001926CC" w:rsidRPr="0019634C">
                <w:rPr>
                  <w:rStyle w:val="aa"/>
                  <w:rFonts w:ascii="Arial" w:hAnsi="Arial" w:cs="Arial"/>
                  <w:bCs/>
                  <w:sz w:val="16"/>
                  <w:szCs w:val="16"/>
                </w:rPr>
                <w:t>R2-2100149</w:t>
              </w:r>
            </w:hyperlink>
          </w:p>
          <w:p w14:paraId="10929819" w14:textId="77777777" w:rsidR="001926CC" w:rsidRPr="0019634C" w:rsidRDefault="001926CC" w:rsidP="0080746C">
            <w:pPr>
              <w:spacing w:after="0"/>
              <w:rPr>
                <w:rFonts w:ascii="Arial" w:eastAsia="Malgun Gothic" w:hAnsi="Arial" w:cs="Arial"/>
                <w:bCs/>
                <w:color w:val="0000FF"/>
                <w:sz w:val="16"/>
                <w:szCs w:val="16"/>
                <w:u w:val="single"/>
                <w:lang w:val="en-US" w:eastAsia="ko-KR"/>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2495EA" w14:textId="7D81D702" w:rsidR="001926CC" w:rsidRPr="001926CC" w:rsidRDefault="001926CC" w:rsidP="0080746C">
            <w:pPr>
              <w:spacing w:after="0"/>
              <w:rPr>
                <w:rFonts w:ascii="Arial" w:hAnsi="Arial" w:cs="Arial"/>
                <w:sz w:val="16"/>
                <w:szCs w:val="16"/>
                <w:lang w:val="en-US" w:eastAsia="zh-CN"/>
              </w:rPr>
            </w:pPr>
            <w:r>
              <w:rPr>
                <w:rFonts w:ascii="Arial" w:hAnsi="Arial" w:cs="Arial"/>
                <w:sz w:val="16"/>
                <w:szCs w:val="16"/>
              </w:rPr>
              <w:t xml:space="preserve">DAPS HO and NR </w:t>
            </w:r>
            <w:proofErr w:type="spellStart"/>
            <w:r>
              <w:rPr>
                <w:rFonts w:ascii="Arial" w:hAnsi="Arial" w:cs="Arial"/>
                <w:sz w:val="16"/>
                <w:szCs w:val="16"/>
              </w:rPr>
              <w:t>Sidelink</w:t>
            </w:r>
            <w:proofErr w:type="spellEnd"/>
            <w:r>
              <w:rPr>
                <w:rFonts w:ascii="Arial" w:hAnsi="Arial" w:cs="Arial"/>
                <w:sz w:val="16"/>
                <w:szCs w:val="16"/>
              </w:rPr>
              <w:t xml:space="preserve"> Communication</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7EC712A" w14:textId="502C026D" w:rsidR="001926CC" w:rsidRPr="001926CC" w:rsidRDefault="001926CC" w:rsidP="0080746C">
            <w:pPr>
              <w:spacing w:after="0"/>
              <w:rPr>
                <w:rFonts w:ascii="Arial" w:hAnsi="Arial" w:cs="Arial"/>
                <w:sz w:val="16"/>
                <w:szCs w:val="16"/>
                <w:lang w:val="en-US" w:eastAsia="zh-CN"/>
              </w:rPr>
            </w:pPr>
            <w:r>
              <w:rPr>
                <w:rFonts w:ascii="Arial" w:hAnsi="Arial" w:cs="Arial"/>
                <w:sz w:val="16"/>
                <w:szCs w:val="16"/>
              </w:rPr>
              <w:t>Samsung Electronics Co., Ltd</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3479C38" w14:textId="3EE4AB79" w:rsidR="001926CC" w:rsidRPr="00876C71" w:rsidRDefault="001926CC" w:rsidP="0080746C">
            <w:pPr>
              <w:spacing w:after="120"/>
              <w:rPr>
                <w:rFonts w:ascii="Arial" w:hAnsi="Arial" w:cs="Arial"/>
                <w:color w:val="0000FF"/>
                <w:sz w:val="16"/>
                <w:szCs w:val="16"/>
                <w:lang w:eastAsia="zh-CN"/>
              </w:rPr>
            </w:pPr>
          </w:p>
        </w:tc>
        <w:tc>
          <w:tcPr>
            <w:tcW w:w="5563" w:type="dxa"/>
            <w:tcBorders>
              <w:top w:val="single" w:sz="4" w:space="0" w:color="auto"/>
              <w:left w:val="single" w:sz="4" w:space="0" w:color="auto"/>
              <w:bottom w:val="single" w:sz="4" w:space="0" w:color="auto"/>
              <w:right w:val="single" w:sz="4" w:space="0" w:color="auto"/>
            </w:tcBorders>
            <w:shd w:val="clear" w:color="auto" w:fill="auto"/>
          </w:tcPr>
          <w:p w14:paraId="4D40F7E5" w14:textId="0E104593" w:rsidR="001926CC" w:rsidRPr="00684527" w:rsidRDefault="001926CC" w:rsidP="0080746C">
            <w:pPr>
              <w:snapToGrid w:val="0"/>
              <w:spacing w:after="0"/>
              <w:rPr>
                <w:rFonts w:ascii="Arial" w:hAnsi="Arial" w:cs="Arial"/>
                <w:sz w:val="16"/>
                <w:szCs w:val="16"/>
                <w:lang w:eastAsia="zh-CN"/>
              </w:rPr>
            </w:pPr>
            <w:r>
              <w:rPr>
                <w:rFonts w:ascii="Arial" w:hAnsi="Arial" w:cs="Arial"/>
                <w:sz w:val="16"/>
                <w:szCs w:val="16"/>
                <w:lang w:eastAsia="zh-CN"/>
              </w:rPr>
              <w:t xml:space="preserve">Discuss this </w:t>
            </w:r>
            <w:proofErr w:type="spellStart"/>
            <w:r>
              <w:rPr>
                <w:rFonts w:ascii="Arial" w:hAnsi="Arial" w:cs="Arial"/>
                <w:sz w:val="16"/>
                <w:szCs w:val="16"/>
                <w:lang w:eastAsia="zh-CN"/>
              </w:rPr>
              <w:t>Tdoc</w:t>
            </w:r>
            <w:proofErr w:type="spellEnd"/>
            <w:r>
              <w:rPr>
                <w:rFonts w:ascii="Arial" w:hAnsi="Arial" w:cs="Arial"/>
                <w:sz w:val="16"/>
                <w:szCs w:val="16"/>
                <w:lang w:eastAsia="zh-CN"/>
              </w:rPr>
              <w:t xml:space="preserve"> under 6.1.1 together with other related </w:t>
            </w:r>
            <w:proofErr w:type="spellStart"/>
            <w:r>
              <w:rPr>
                <w:rFonts w:ascii="Arial" w:hAnsi="Arial" w:cs="Arial"/>
                <w:sz w:val="16"/>
                <w:szCs w:val="16"/>
                <w:lang w:eastAsia="zh-CN"/>
              </w:rPr>
              <w:t>Tdocs</w:t>
            </w:r>
            <w:proofErr w:type="spellEnd"/>
            <w:r>
              <w:rPr>
                <w:rFonts w:ascii="Arial" w:hAnsi="Arial" w:cs="Arial"/>
                <w:sz w:val="16"/>
                <w:szCs w:val="16"/>
                <w:lang w:eastAsia="zh-CN"/>
              </w:rPr>
              <w:t>.</w:t>
            </w:r>
          </w:p>
        </w:tc>
      </w:tr>
      <w:tr w:rsidR="001926CC" w:rsidRPr="00684527" w14:paraId="2E3DAB7F" w14:textId="77777777" w:rsidTr="0080746C">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167F0B2" w14:textId="77777777" w:rsidR="001926CC" w:rsidRPr="0019634C" w:rsidRDefault="003843D4" w:rsidP="001926CC">
            <w:pPr>
              <w:spacing w:after="0"/>
              <w:rPr>
                <w:rFonts w:ascii="Arial" w:hAnsi="Arial" w:cs="Arial"/>
                <w:bCs/>
                <w:color w:val="0000FF"/>
                <w:sz w:val="16"/>
                <w:szCs w:val="16"/>
                <w:u w:val="single"/>
                <w:lang w:val="en-US" w:eastAsia="zh-CN"/>
              </w:rPr>
            </w:pPr>
            <w:hyperlink r:id="rId59" w:history="1">
              <w:r w:rsidR="001926CC" w:rsidRPr="0019634C">
                <w:rPr>
                  <w:rStyle w:val="aa"/>
                  <w:rFonts w:ascii="Arial" w:hAnsi="Arial" w:cs="Arial"/>
                  <w:bCs/>
                  <w:sz w:val="16"/>
                  <w:szCs w:val="16"/>
                </w:rPr>
                <w:t>R2-2101702</w:t>
              </w:r>
            </w:hyperlink>
          </w:p>
          <w:p w14:paraId="4C924E5E" w14:textId="77777777" w:rsidR="001926CC" w:rsidRPr="0019634C" w:rsidRDefault="001926CC" w:rsidP="0080746C">
            <w:pPr>
              <w:spacing w:after="0"/>
              <w:rPr>
                <w:rFonts w:ascii="Arial" w:hAnsi="Arial" w:cs="Arial"/>
                <w:bCs/>
                <w:color w:val="0000FF"/>
                <w:sz w:val="16"/>
                <w:szCs w:val="16"/>
                <w:u w:val="single"/>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D54EC2" w14:textId="39AEAF24" w:rsidR="001926CC" w:rsidRPr="001926CC" w:rsidRDefault="001926CC" w:rsidP="0080746C">
            <w:pPr>
              <w:spacing w:after="0"/>
              <w:rPr>
                <w:rFonts w:ascii="Arial" w:hAnsi="Arial" w:cs="Arial"/>
                <w:sz w:val="16"/>
                <w:szCs w:val="16"/>
                <w:lang w:val="en-US" w:eastAsia="zh-CN"/>
              </w:rPr>
            </w:pPr>
            <w:r>
              <w:rPr>
                <w:rFonts w:ascii="Arial" w:hAnsi="Arial" w:cs="Arial"/>
                <w:sz w:val="16"/>
                <w:szCs w:val="16"/>
              </w:rPr>
              <w:t>Clarification on DAPS HO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3B1D73" w14:textId="62B7C3F0" w:rsidR="001926CC" w:rsidRPr="001926CC" w:rsidRDefault="001926CC" w:rsidP="0080746C">
            <w:pPr>
              <w:spacing w:after="0"/>
              <w:rPr>
                <w:rFonts w:ascii="Arial" w:hAnsi="Arial" w:cs="Arial"/>
                <w:sz w:val="16"/>
                <w:szCs w:val="16"/>
                <w:lang w:val="en-US" w:eastAsia="zh-CN"/>
              </w:rPr>
            </w:pPr>
            <w:r>
              <w:rPr>
                <w:rFonts w:ascii="Arial" w:hAnsi="Arial" w:cs="Arial"/>
                <w:sz w:val="16"/>
                <w:szCs w:val="16"/>
              </w:rPr>
              <w:t>vivo</w:t>
            </w:r>
          </w:p>
        </w:tc>
        <w:tc>
          <w:tcPr>
            <w:tcW w:w="4961" w:type="dxa"/>
            <w:tcBorders>
              <w:top w:val="single" w:sz="4" w:space="0" w:color="auto"/>
              <w:left w:val="single" w:sz="4" w:space="0" w:color="auto"/>
              <w:right w:val="single" w:sz="4" w:space="0" w:color="auto"/>
            </w:tcBorders>
            <w:shd w:val="clear" w:color="auto" w:fill="auto"/>
          </w:tcPr>
          <w:p w14:paraId="7BE5AEB9" w14:textId="77777777" w:rsidR="001926CC" w:rsidRPr="00600032" w:rsidRDefault="001926CC" w:rsidP="0080746C">
            <w:pPr>
              <w:jc w:val="both"/>
              <w:rPr>
                <w:b/>
                <w:bCs/>
              </w:rPr>
            </w:pPr>
          </w:p>
        </w:tc>
        <w:tc>
          <w:tcPr>
            <w:tcW w:w="5563" w:type="dxa"/>
            <w:tcBorders>
              <w:top w:val="single" w:sz="4" w:space="0" w:color="auto"/>
              <w:left w:val="single" w:sz="4" w:space="0" w:color="auto"/>
              <w:bottom w:val="single" w:sz="4" w:space="0" w:color="auto"/>
              <w:right w:val="single" w:sz="4" w:space="0" w:color="auto"/>
            </w:tcBorders>
            <w:shd w:val="clear" w:color="auto" w:fill="auto"/>
          </w:tcPr>
          <w:p w14:paraId="356CE944" w14:textId="7B3DBE17" w:rsidR="001926CC" w:rsidRDefault="001926CC" w:rsidP="0080746C">
            <w:pPr>
              <w:snapToGrid w:val="0"/>
              <w:spacing w:after="0"/>
              <w:rPr>
                <w:rFonts w:ascii="Arial" w:hAnsi="Arial" w:cs="Arial"/>
                <w:sz w:val="16"/>
                <w:szCs w:val="16"/>
                <w:lang w:eastAsia="zh-CN"/>
              </w:rPr>
            </w:pPr>
            <w:r>
              <w:rPr>
                <w:rFonts w:ascii="Arial" w:hAnsi="Arial" w:cs="Arial"/>
                <w:sz w:val="16"/>
                <w:szCs w:val="16"/>
                <w:lang w:eastAsia="zh-CN"/>
              </w:rPr>
              <w:t xml:space="preserve">Discuss this </w:t>
            </w:r>
            <w:proofErr w:type="spellStart"/>
            <w:r>
              <w:rPr>
                <w:rFonts w:ascii="Arial" w:hAnsi="Arial" w:cs="Arial"/>
                <w:sz w:val="16"/>
                <w:szCs w:val="16"/>
                <w:lang w:eastAsia="zh-CN"/>
              </w:rPr>
              <w:t>Tdoc</w:t>
            </w:r>
            <w:proofErr w:type="spellEnd"/>
            <w:r>
              <w:rPr>
                <w:rFonts w:ascii="Arial" w:hAnsi="Arial" w:cs="Arial"/>
                <w:sz w:val="16"/>
                <w:szCs w:val="16"/>
                <w:lang w:eastAsia="zh-CN"/>
              </w:rPr>
              <w:t xml:space="preserve"> under 6.1.1 together with other related </w:t>
            </w:r>
            <w:proofErr w:type="spellStart"/>
            <w:r>
              <w:rPr>
                <w:rFonts w:ascii="Arial" w:hAnsi="Arial" w:cs="Arial"/>
                <w:sz w:val="16"/>
                <w:szCs w:val="16"/>
                <w:lang w:eastAsia="zh-CN"/>
              </w:rPr>
              <w:t>Tdocs</w:t>
            </w:r>
            <w:proofErr w:type="spellEnd"/>
            <w:r>
              <w:rPr>
                <w:rFonts w:ascii="Arial" w:hAnsi="Arial" w:cs="Arial"/>
                <w:sz w:val="16"/>
                <w:szCs w:val="16"/>
                <w:lang w:eastAsia="zh-CN"/>
              </w:rPr>
              <w:t>.</w:t>
            </w:r>
          </w:p>
        </w:tc>
      </w:tr>
    </w:tbl>
    <w:p w14:paraId="1E47D2B9" w14:textId="4D65D6F5" w:rsidR="001926CC" w:rsidRDefault="00912A21" w:rsidP="001926CC">
      <w:pPr>
        <w:spacing w:before="180" w:after="0"/>
        <w:rPr>
          <w:b/>
          <w:lang w:eastAsia="zh-CN"/>
        </w:rPr>
      </w:pPr>
      <w:r>
        <w:rPr>
          <w:b/>
          <w:lang w:eastAsia="zh-CN"/>
        </w:rPr>
        <w:t>Recommendation 8</w:t>
      </w:r>
      <w:r w:rsidR="001926CC" w:rsidRPr="00875520">
        <w:rPr>
          <w:b/>
          <w:lang w:eastAsia="zh-CN"/>
        </w:rPr>
        <w:t xml:space="preserve">: </w:t>
      </w:r>
      <w:r w:rsidR="001926CC">
        <w:rPr>
          <w:b/>
          <w:lang w:eastAsia="zh-CN"/>
        </w:rPr>
        <w:t xml:space="preserve">Discuss the </w:t>
      </w:r>
      <w:proofErr w:type="spellStart"/>
      <w:r w:rsidR="008158AE">
        <w:rPr>
          <w:b/>
          <w:lang w:eastAsia="zh-CN"/>
        </w:rPr>
        <w:t>Tdocs</w:t>
      </w:r>
      <w:proofErr w:type="spellEnd"/>
      <w:r w:rsidR="001926CC">
        <w:rPr>
          <w:b/>
          <w:lang w:eastAsia="zh-CN"/>
        </w:rPr>
        <w:t xml:space="preserve"> </w:t>
      </w:r>
      <w:r w:rsidR="008158AE">
        <w:rPr>
          <w:b/>
          <w:lang w:eastAsia="zh-CN"/>
        </w:rPr>
        <w:t xml:space="preserve">listed </w:t>
      </w:r>
      <w:r w:rsidR="001926CC">
        <w:rPr>
          <w:b/>
          <w:lang w:eastAsia="zh-CN"/>
        </w:rPr>
        <w:t xml:space="preserve">in Table 9 together with other related </w:t>
      </w:r>
      <w:proofErr w:type="spellStart"/>
      <w:r w:rsidR="001926CC">
        <w:rPr>
          <w:b/>
          <w:lang w:eastAsia="zh-CN"/>
        </w:rPr>
        <w:t>Tdocs</w:t>
      </w:r>
      <w:proofErr w:type="spellEnd"/>
      <w:r w:rsidR="001926CC">
        <w:rPr>
          <w:b/>
          <w:lang w:eastAsia="zh-CN"/>
        </w:rPr>
        <w:t xml:space="preserve"> under AI 6.1.1 in the main room.</w:t>
      </w:r>
    </w:p>
    <w:p w14:paraId="5C601460" w14:textId="62CF4B24" w:rsidR="00EB3A3C" w:rsidRDefault="00EB3A3C" w:rsidP="001926CC">
      <w:pPr>
        <w:spacing w:before="180" w:after="0"/>
        <w:rPr>
          <w:b/>
          <w:lang w:eastAsia="zh-CN"/>
        </w:rPr>
      </w:pPr>
      <w:r>
        <w:rPr>
          <w:b/>
          <w:lang w:eastAsia="zh-CN"/>
        </w:rPr>
        <w:br w:type="page"/>
      </w:r>
    </w:p>
    <w:p w14:paraId="39A31A3C" w14:textId="77777777" w:rsidR="00EB3A3C" w:rsidRDefault="00EB3A3C" w:rsidP="001926CC">
      <w:pPr>
        <w:spacing w:before="180" w:after="0"/>
        <w:rPr>
          <w:lang w:eastAsia="zh-CN"/>
        </w:rPr>
        <w:sectPr w:rsidR="00EB3A3C" w:rsidSect="0005077C">
          <w:footnotePr>
            <w:numRestart w:val="eachSect"/>
          </w:footnotePr>
          <w:pgSz w:w="16840" w:h="11907" w:orient="landscape" w:code="9"/>
          <w:pgMar w:top="1134" w:right="1418" w:bottom="1134" w:left="1134" w:header="680" w:footer="567" w:gutter="0"/>
          <w:cols w:space="720"/>
        </w:sectPr>
      </w:pPr>
    </w:p>
    <w:p w14:paraId="163D0213" w14:textId="384F8D0C" w:rsidR="001E610E" w:rsidRPr="00C74ECF" w:rsidRDefault="00416BD0" w:rsidP="00F40DCE">
      <w:pPr>
        <w:pStyle w:val="1"/>
        <w:spacing w:line="276" w:lineRule="auto"/>
        <w:jc w:val="both"/>
        <w:rPr>
          <w:lang w:eastAsia="zh-CN"/>
        </w:rPr>
      </w:pPr>
      <w:r>
        <w:rPr>
          <w:lang w:eastAsia="zh-CN"/>
        </w:rPr>
        <w:lastRenderedPageBreak/>
        <w:t>Conclusions</w:t>
      </w:r>
    </w:p>
    <w:bookmarkEnd w:id="0"/>
    <w:bookmarkEnd w:id="1"/>
    <w:bookmarkEnd w:id="2"/>
    <w:p w14:paraId="44C6A365" w14:textId="2720BC9C" w:rsidR="00D6094E" w:rsidRDefault="0019634C" w:rsidP="001D2071">
      <w:pPr>
        <w:rPr>
          <w:lang w:eastAsia="zh-CN"/>
        </w:rPr>
      </w:pPr>
      <w:r>
        <w:rPr>
          <w:lang w:eastAsia="zh-CN"/>
        </w:rPr>
        <w:t xml:space="preserve">The contributions submitted to AI 6.4.2 </w:t>
      </w:r>
      <w:r w:rsidR="009C66CD">
        <w:rPr>
          <w:rFonts w:hint="eastAsia"/>
          <w:lang w:eastAsia="zh-CN"/>
        </w:rPr>
        <w:t>are</w:t>
      </w:r>
      <w:r>
        <w:rPr>
          <w:lang w:eastAsia="zh-CN"/>
        </w:rPr>
        <w:t xml:space="preserve"> summarized above, with Rapporteur’s comments. </w:t>
      </w:r>
      <w:r w:rsidR="00416BD0">
        <w:rPr>
          <w:lang w:eastAsia="zh-CN"/>
        </w:rPr>
        <w:t xml:space="preserve">Rapporteur’s recommendations are as follows. </w:t>
      </w:r>
    </w:p>
    <w:p w14:paraId="147DA7C2" w14:textId="77777777" w:rsidR="0006438A" w:rsidRPr="0050469C" w:rsidRDefault="0006438A" w:rsidP="0006438A">
      <w:pPr>
        <w:spacing w:before="180" w:afterLines="25" w:after="60"/>
        <w:rPr>
          <w:b/>
          <w:lang w:eastAsia="zh-CN"/>
        </w:rPr>
      </w:pPr>
      <w:r>
        <w:rPr>
          <w:b/>
          <w:lang w:eastAsia="zh-CN"/>
        </w:rPr>
        <w:t>Recommendation</w:t>
      </w:r>
      <w:r w:rsidRPr="0050469C">
        <w:rPr>
          <w:b/>
          <w:lang w:eastAsia="zh-CN"/>
        </w:rPr>
        <w:t xml:space="preserve"> 1: Agree the Rapporteur’s recommendation</w:t>
      </w:r>
      <w:r>
        <w:rPr>
          <w:b/>
          <w:lang w:eastAsia="zh-CN"/>
        </w:rPr>
        <w:t>s</w:t>
      </w:r>
      <w:r w:rsidRPr="0050469C">
        <w:rPr>
          <w:b/>
          <w:lang w:eastAsia="zh-CN"/>
        </w:rPr>
        <w:t xml:space="preserve"> in Table 1, and the detailed changes can be further discussed in </w:t>
      </w:r>
      <w:r>
        <w:rPr>
          <w:b/>
          <w:lang w:eastAsia="zh-CN"/>
        </w:rPr>
        <w:t>the</w:t>
      </w:r>
      <w:r w:rsidRPr="0050469C">
        <w:rPr>
          <w:b/>
          <w:lang w:eastAsia="zh-CN"/>
        </w:rPr>
        <w:t xml:space="preserve"> offline discussion for Rapporteur’s miscellaneous correction CR(s):</w:t>
      </w:r>
    </w:p>
    <w:p w14:paraId="33996A49" w14:textId="77777777" w:rsidR="0006438A" w:rsidRPr="0050469C" w:rsidRDefault="0006438A" w:rsidP="0006438A">
      <w:pPr>
        <w:pStyle w:val="af0"/>
        <w:numPr>
          <w:ilvl w:val="0"/>
          <w:numId w:val="13"/>
        </w:numPr>
        <w:spacing w:afterLines="25" w:after="60"/>
        <w:ind w:left="709" w:hanging="567"/>
        <w:rPr>
          <w:rFonts w:ascii="Times New Roman" w:hAnsi="Times New Roman" w:cs="Times New Roman"/>
          <w:b/>
        </w:rPr>
      </w:pPr>
      <w:r>
        <w:rPr>
          <w:rFonts w:ascii="Times New Roman" w:hAnsi="Times New Roman" w:cs="Times New Roman"/>
          <w:b/>
        </w:rPr>
        <w:t xml:space="preserve">Agree the changes </w:t>
      </w:r>
      <w:r w:rsidRPr="0050469C">
        <w:rPr>
          <w:rFonts w:ascii="Times New Roman" w:hAnsi="Times New Roman" w:cs="Times New Roman"/>
          <w:b/>
        </w:rPr>
        <w:t>(at least the intention)</w:t>
      </w:r>
      <w:r>
        <w:rPr>
          <w:rFonts w:ascii="Times New Roman" w:hAnsi="Times New Roman" w:cs="Times New Roman"/>
          <w:b/>
        </w:rPr>
        <w:t xml:space="preserve"> </w:t>
      </w:r>
      <w:r w:rsidRPr="0050469C">
        <w:rPr>
          <w:rFonts w:ascii="Times New Roman" w:hAnsi="Times New Roman" w:cs="Times New Roman"/>
          <w:b/>
        </w:rPr>
        <w:t>proposed as agreeable in Table 1;</w:t>
      </w:r>
    </w:p>
    <w:p w14:paraId="1F8F3DD3" w14:textId="77777777" w:rsidR="0006438A" w:rsidRPr="0050469C" w:rsidRDefault="0006438A" w:rsidP="0006438A">
      <w:pPr>
        <w:pStyle w:val="af0"/>
        <w:numPr>
          <w:ilvl w:val="0"/>
          <w:numId w:val="13"/>
        </w:numPr>
        <w:spacing w:afterLines="25" w:after="60"/>
        <w:ind w:left="709" w:hanging="567"/>
        <w:rPr>
          <w:rFonts w:ascii="Times New Roman" w:hAnsi="Times New Roman" w:cs="Times New Roman"/>
          <w:b/>
        </w:rPr>
      </w:pPr>
      <w:r w:rsidRPr="0050469C">
        <w:rPr>
          <w:rFonts w:ascii="Times New Roman" w:hAnsi="Times New Roman" w:cs="Times New Roman"/>
          <w:b/>
        </w:rPr>
        <w:t>Disagree the changes proposed as not pursued</w:t>
      </w:r>
      <w:r>
        <w:rPr>
          <w:rFonts w:ascii="Times New Roman" w:hAnsi="Times New Roman" w:cs="Times New Roman" w:hint="eastAsia"/>
          <w:b/>
        </w:rPr>
        <w:t>/</w:t>
      </w:r>
      <w:r w:rsidRPr="0050469C">
        <w:rPr>
          <w:rFonts w:ascii="Times New Roman" w:hAnsi="Times New Roman" w:cs="Times New Roman"/>
          <w:b/>
        </w:rPr>
        <w:t>not needed in Table 1;</w:t>
      </w:r>
    </w:p>
    <w:p w14:paraId="5543902F" w14:textId="77777777" w:rsidR="0006438A" w:rsidRPr="0019634C" w:rsidRDefault="0006438A" w:rsidP="0006438A">
      <w:pPr>
        <w:pStyle w:val="af0"/>
        <w:numPr>
          <w:ilvl w:val="0"/>
          <w:numId w:val="13"/>
        </w:numPr>
        <w:ind w:left="709" w:hanging="567"/>
        <w:rPr>
          <w:rFonts w:ascii="Times New Roman" w:hAnsi="Times New Roman" w:cs="Times New Roman"/>
          <w:b/>
        </w:rPr>
      </w:pPr>
      <w:r w:rsidRPr="0050469C">
        <w:rPr>
          <w:rFonts w:ascii="Times New Roman" w:hAnsi="Times New Roman" w:cs="Times New Roman"/>
          <w:b/>
        </w:rPr>
        <w:t>Further</w:t>
      </w:r>
      <w:r>
        <w:rPr>
          <w:rFonts w:ascii="Times New Roman" w:hAnsi="Times New Roman" w:cs="Times New Roman"/>
          <w:b/>
        </w:rPr>
        <w:t xml:space="preserve"> discuss the details</w:t>
      </w:r>
      <w:r w:rsidRPr="0050469C">
        <w:rPr>
          <w:rFonts w:ascii="Times New Roman" w:hAnsi="Times New Roman" w:cs="Times New Roman"/>
          <w:b/>
        </w:rPr>
        <w:t xml:space="preserve"> of the changes proposed as </w:t>
      </w:r>
      <w:r>
        <w:rPr>
          <w:rFonts w:ascii="Times New Roman" w:hAnsi="Times New Roman" w:cs="Times New Roman"/>
          <w:b/>
        </w:rPr>
        <w:t>to be further discussed in Table 1.</w:t>
      </w:r>
    </w:p>
    <w:p w14:paraId="1BFF2E52" w14:textId="77777777" w:rsidR="0006438A" w:rsidRPr="006F3FD7" w:rsidRDefault="0006438A" w:rsidP="0006438A">
      <w:pPr>
        <w:spacing w:before="180"/>
        <w:rPr>
          <w:b/>
        </w:rPr>
      </w:pPr>
      <w:r w:rsidRPr="0051460F">
        <w:rPr>
          <w:b/>
          <w:lang w:eastAsia="zh-CN"/>
        </w:rPr>
        <w:t xml:space="preserve">Recommendation 2: The intention of the CRs in </w:t>
      </w:r>
      <w:hyperlink r:id="rId60" w:history="1">
        <w:r w:rsidRPr="0051460F">
          <w:rPr>
            <w:rStyle w:val="aa"/>
            <w:rFonts w:ascii="Arial" w:hAnsi="Arial" w:cs="Arial"/>
            <w:bCs/>
          </w:rPr>
          <w:t>R2-2101767</w:t>
        </w:r>
      </w:hyperlink>
      <w:r w:rsidRPr="0051460F">
        <w:rPr>
          <w:b/>
          <w:lang w:eastAsia="zh-CN"/>
        </w:rPr>
        <w:t xml:space="preserve"> and </w:t>
      </w:r>
      <w:hyperlink r:id="rId61" w:history="1">
        <w:r w:rsidRPr="0051460F">
          <w:rPr>
            <w:rStyle w:val="aa"/>
            <w:rFonts w:ascii="Arial" w:hAnsi="Arial" w:cs="Arial"/>
            <w:bCs/>
          </w:rPr>
          <w:t>R2-2101940</w:t>
        </w:r>
      </w:hyperlink>
      <w:r w:rsidRPr="0051460F">
        <w:rPr>
          <w:rStyle w:val="aa"/>
          <w:rFonts w:ascii="Arial" w:hAnsi="Arial" w:cs="Arial"/>
          <w:bCs/>
        </w:rPr>
        <w:t xml:space="preserve"> </w:t>
      </w:r>
      <w:r w:rsidRPr="0051460F">
        <w:rPr>
          <w:b/>
          <w:lang w:eastAsia="zh-CN"/>
        </w:rPr>
        <w:t>can be agreed. Merge the two CRs and agree the</w:t>
      </w:r>
      <w:r>
        <w:rPr>
          <w:b/>
          <w:lang w:eastAsia="zh-CN"/>
        </w:rPr>
        <w:t xml:space="preserve"> merged</w:t>
      </w:r>
      <w:r w:rsidRPr="0051460F">
        <w:rPr>
          <w:b/>
          <w:lang w:eastAsia="zh-CN"/>
        </w:rPr>
        <w:t xml:space="preserve"> CR with necessary revision (</w:t>
      </w:r>
      <w:r>
        <w:rPr>
          <w:b/>
          <w:lang w:eastAsia="zh-CN"/>
        </w:rPr>
        <w:t>i.e.</w:t>
      </w:r>
      <w:r w:rsidRPr="0051460F">
        <w:rPr>
          <w:b/>
          <w:lang w:eastAsia="zh-CN"/>
        </w:rPr>
        <w:t xml:space="preserve"> changing </w:t>
      </w:r>
      <w:r>
        <w:rPr>
          <w:b/>
          <w:lang w:eastAsia="zh-CN"/>
        </w:rPr>
        <w:t xml:space="preserve">remaining </w:t>
      </w:r>
      <w:r w:rsidRPr="0051460F">
        <w:rPr>
          <w:b/>
          <w:lang w:eastAsia="zh-CN"/>
        </w:rPr>
        <w:t xml:space="preserve">“UL” MAC PDU to “SL” MAC PDU in </w:t>
      </w:r>
      <w:hyperlink r:id="rId62" w:history="1">
        <w:r w:rsidRPr="0051460F">
          <w:rPr>
            <w:rStyle w:val="aa"/>
            <w:rFonts w:ascii="Arial" w:hAnsi="Arial" w:cs="Arial"/>
            <w:bCs/>
          </w:rPr>
          <w:t>R2-2101767</w:t>
        </w:r>
      </w:hyperlink>
      <w:r>
        <w:rPr>
          <w:b/>
          <w:lang w:eastAsia="zh-CN"/>
        </w:rPr>
        <w:t>,</w:t>
      </w:r>
      <w:r w:rsidRPr="0051460F">
        <w:rPr>
          <w:b/>
          <w:lang w:eastAsia="zh-CN"/>
        </w:rPr>
        <w:t xml:space="preserve"> remov</w:t>
      </w:r>
      <w:r>
        <w:rPr>
          <w:b/>
          <w:lang w:eastAsia="zh-CN"/>
        </w:rPr>
        <w:t>ing</w:t>
      </w:r>
      <w:r w:rsidRPr="0051460F">
        <w:rPr>
          <w:b/>
          <w:lang w:eastAsia="zh-CN"/>
        </w:rPr>
        <w:t xml:space="preserve"> </w:t>
      </w:r>
      <w:r>
        <w:rPr>
          <w:b/>
          <w:lang w:eastAsia="zh-CN"/>
        </w:rPr>
        <w:t>the redundant</w:t>
      </w:r>
      <w:r w:rsidRPr="0051460F">
        <w:rPr>
          <w:b/>
          <w:lang w:eastAsia="zh-CN"/>
        </w:rPr>
        <w:t xml:space="preserve"> part in </w:t>
      </w:r>
      <w:hyperlink r:id="rId63" w:history="1">
        <w:r w:rsidRPr="0051460F">
          <w:rPr>
            <w:rStyle w:val="aa"/>
            <w:rFonts w:ascii="Arial" w:hAnsi="Arial" w:cs="Arial"/>
            <w:bCs/>
          </w:rPr>
          <w:t>R2-2101940</w:t>
        </w:r>
      </w:hyperlink>
      <w:r w:rsidRPr="0051460F">
        <w:rPr>
          <w:b/>
          <w:lang w:eastAsia="zh-CN"/>
        </w:rPr>
        <w:t>).</w:t>
      </w:r>
    </w:p>
    <w:p w14:paraId="27A0D210" w14:textId="77777777" w:rsidR="0006438A" w:rsidRPr="00AF67F0" w:rsidRDefault="0006438A" w:rsidP="0006438A">
      <w:pPr>
        <w:spacing w:before="180"/>
        <w:rPr>
          <w:rFonts w:ascii="Arial" w:hAnsi="Arial" w:cs="Arial"/>
          <w:b/>
          <w:bCs/>
          <w:color w:val="0000FF"/>
          <w:u w:val="single"/>
        </w:rPr>
      </w:pPr>
      <w:r>
        <w:rPr>
          <w:b/>
          <w:lang w:eastAsia="zh-CN"/>
        </w:rPr>
        <w:t>Recommendation 3</w:t>
      </w:r>
      <w:r w:rsidRPr="00AF67F0">
        <w:rPr>
          <w:b/>
          <w:lang w:eastAsia="zh-CN"/>
        </w:rPr>
        <w:t xml:space="preserve">: Do not introduce new signalling in SUI for SL reset </w:t>
      </w:r>
      <w:r>
        <w:rPr>
          <w:b/>
          <w:lang w:eastAsia="zh-CN"/>
        </w:rPr>
        <w:t xml:space="preserve">configuration </w:t>
      </w:r>
      <w:r w:rsidRPr="00AF67F0">
        <w:rPr>
          <w:b/>
          <w:lang w:eastAsia="zh-CN"/>
        </w:rPr>
        <w:t xml:space="preserve">as proposed in </w:t>
      </w:r>
      <w:hyperlink r:id="rId64" w:history="1">
        <w:r w:rsidRPr="00AF67F0">
          <w:rPr>
            <w:rStyle w:val="aa"/>
            <w:rFonts w:ascii="Arial" w:hAnsi="Arial" w:cs="Arial"/>
            <w:bCs/>
          </w:rPr>
          <w:t>R2-2100115</w:t>
        </w:r>
      </w:hyperlink>
      <w:r w:rsidRPr="00AF67F0">
        <w:rPr>
          <w:rFonts w:hint="eastAsia"/>
          <w:lang w:eastAsia="zh-CN"/>
        </w:rPr>
        <w:t>/</w:t>
      </w:r>
      <w:hyperlink r:id="rId65" w:history="1">
        <w:r w:rsidRPr="00AF67F0">
          <w:rPr>
            <w:rStyle w:val="aa"/>
            <w:rFonts w:ascii="Arial" w:hAnsi="Arial" w:cs="Arial"/>
            <w:bCs/>
          </w:rPr>
          <w:t>R2-2100118</w:t>
        </w:r>
      </w:hyperlink>
      <w:r w:rsidRPr="00AF67F0">
        <w:rPr>
          <w:b/>
          <w:lang w:eastAsia="zh-CN"/>
        </w:rPr>
        <w:t>.</w:t>
      </w:r>
    </w:p>
    <w:p w14:paraId="5FA77438" w14:textId="77777777" w:rsidR="0006438A" w:rsidRPr="00AF67F0" w:rsidRDefault="0006438A" w:rsidP="0006438A">
      <w:pPr>
        <w:spacing w:before="180"/>
        <w:rPr>
          <w:b/>
          <w:lang w:eastAsia="zh-CN"/>
        </w:rPr>
      </w:pPr>
      <w:r>
        <w:rPr>
          <w:b/>
          <w:lang w:eastAsia="zh-CN"/>
        </w:rPr>
        <w:t>Recommendation 3</w:t>
      </w:r>
      <w:r w:rsidRPr="00AF67F0">
        <w:rPr>
          <w:b/>
          <w:lang w:eastAsia="zh-CN"/>
        </w:rPr>
        <w:t xml:space="preserve">a: </w:t>
      </w:r>
      <w:r>
        <w:rPr>
          <w:b/>
          <w:lang w:eastAsia="zh-CN"/>
        </w:rPr>
        <w:t>FFS</w:t>
      </w:r>
      <w:r w:rsidRPr="00AF67F0">
        <w:rPr>
          <w:b/>
          <w:lang w:eastAsia="zh-CN"/>
        </w:rPr>
        <w:t xml:space="preserve"> whether the first two changes in </w:t>
      </w:r>
      <w:hyperlink r:id="rId66" w:history="1">
        <w:r w:rsidRPr="000007F8">
          <w:rPr>
            <w:rStyle w:val="aa"/>
            <w:rFonts w:ascii="Arial" w:hAnsi="Arial" w:cs="Arial"/>
            <w:bCs/>
          </w:rPr>
          <w:t>R2-2100115</w:t>
        </w:r>
      </w:hyperlink>
      <w:r>
        <w:rPr>
          <w:b/>
          <w:lang w:eastAsia="zh-CN"/>
        </w:rPr>
        <w:t xml:space="preserve"> (c</w:t>
      </w:r>
      <w:r w:rsidRPr="00AF67F0">
        <w:rPr>
          <w:b/>
          <w:lang w:eastAsia="zh-CN"/>
        </w:rPr>
        <w:t xml:space="preserve">orresponding to P1/2 in </w:t>
      </w:r>
      <w:hyperlink r:id="rId67" w:history="1">
        <w:r w:rsidRPr="000007F8">
          <w:rPr>
            <w:rStyle w:val="aa"/>
            <w:rFonts w:ascii="Arial" w:hAnsi="Arial" w:cs="Arial"/>
            <w:bCs/>
          </w:rPr>
          <w:t>R2-2100118</w:t>
        </w:r>
      </w:hyperlink>
      <w:r w:rsidRPr="00AF67F0">
        <w:rPr>
          <w:b/>
          <w:lang w:eastAsia="zh-CN"/>
        </w:rPr>
        <w:t>) are agreeable.</w:t>
      </w:r>
    </w:p>
    <w:p w14:paraId="36228254" w14:textId="77777777" w:rsidR="0006438A" w:rsidRDefault="0006438A" w:rsidP="0006438A">
      <w:pPr>
        <w:spacing w:before="180" w:after="0"/>
        <w:rPr>
          <w:rFonts w:ascii="Arial" w:hAnsi="Arial" w:cs="Arial"/>
          <w:b/>
          <w:bCs/>
          <w:color w:val="0000FF"/>
          <w:sz w:val="16"/>
          <w:szCs w:val="16"/>
          <w:u w:val="single"/>
          <w:lang w:val="en-US" w:eastAsia="zh-CN"/>
        </w:rPr>
      </w:pPr>
      <w:r>
        <w:rPr>
          <w:b/>
          <w:lang w:eastAsia="zh-CN"/>
        </w:rPr>
        <w:t>Recommendation 4</w:t>
      </w:r>
      <w:r w:rsidRPr="00AF67F0">
        <w:rPr>
          <w:b/>
          <w:lang w:eastAsia="zh-CN"/>
        </w:rPr>
        <w:t xml:space="preserve">: </w:t>
      </w:r>
      <w:r>
        <w:rPr>
          <w:b/>
          <w:lang w:eastAsia="zh-CN"/>
        </w:rPr>
        <w:t xml:space="preserve">For the corrections to SL measurement and reporting, the CRs in </w:t>
      </w:r>
      <w:hyperlink r:id="rId68" w:history="1">
        <w:r w:rsidRPr="00695E70">
          <w:rPr>
            <w:rStyle w:val="aa"/>
            <w:rFonts w:ascii="Arial" w:hAnsi="Arial" w:cs="Arial"/>
            <w:bCs/>
          </w:rPr>
          <w:t>R2-2101655</w:t>
        </w:r>
      </w:hyperlink>
      <w:r w:rsidRPr="00695E70">
        <w:rPr>
          <w:b/>
          <w:lang w:eastAsia="zh-CN"/>
        </w:rPr>
        <w:t xml:space="preserve"> and in </w:t>
      </w:r>
      <w:hyperlink r:id="rId69" w:history="1">
        <w:r w:rsidRPr="00695E70">
          <w:rPr>
            <w:rStyle w:val="aa"/>
            <w:rFonts w:ascii="Arial" w:hAnsi="Arial" w:cs="Arial"/>
            <w:bCs/>
          </w:rPr>
          <w:t>R2-2100501</w:t>
        </w:r>
      </w:hyperlink>
      <w:r>
        <w:rPr>
          <w:rFonts w:ascii="Arial" w:hAnsi="Arial" w:cs="Arial"/>
          <w:bCs/>
          <w:color w:val="0000FF"/>
          <w:u w:val="single"/>
        </w:rPr>
        <w:t xml:space="preserve"> </w:t>
      </w:r>
      <w:r w:rsidRPr="0002761C">
        <w:rPr>
          <w:b/>
          <w:lang w:eastAsia="zh-CN"/>
        </w:rPr>
        <w:t xml:space="preserve">can be agreed. </w:t>
      </w:r>
    </w:p>
    <w:p w14:paraId="64EE9F43" w14:textId="77777777" w:rsidR="0006438A" w:rsidRPr="00224C5E" w:rsidRDefault="0006438A" w:rsidP="0006438A">
      <w:pPr>
        <w:spacing w:before="180" w:after="0"/>
        <w:rPr>
          <w:b/>
          <w:bCs/>
          <w:u w:val="single"/>
          <w:lang w:val="en-US" w:eastAsia="zh-CN"/>
        </w:rPr>
      </w:pPr>
      <w:r>
        <w:rPr>
          <w:b/>
          <w:lang w:eastAsia="zh-CN"/>
        </w:rPr>
        <w:t>Recommendation 5</w:t>
      </w:r>
      <w:r w:rsidRPr="00AF67F0">
        <w:rPr>
          <w:b/>
          <w:lang w:eastAsia="zh-CN"/>
        </w:rPr>
        <w:t xml:space="preserve">: </w:t>
      </w:r>
      <w:r>
        <w:rPr>
          <w:b/>
          <w:lang w:eastAsia="zh-CN"/>
        </w:rPr>
        <w:t xml:space="preserve">RAN2 confirms the intent of the CR in </w:t>
      </w:r>
      <w:hyperlink r:id="rId70" w:history="1">
        <w:r w:rsidRPr="00224C5E">
          <w:rPr>
            <w:rStyle w:val="aa"/>
            <w:rFonts w:ascii="Arial" w:hAnsi="Arial" w:cs="Arial"/>
            <w:bCs/>
            <w:lang w:eastAsia="zh-CN"/>
          </w:rPr>
          <w:t>R2-2100785</w:t>
        </w:r>
      </w:hyperlink>
      <w:r>
        <w:rPr>
          <w:b/>
          <w:lang w:eastAsia="zh-CN"/>
        </w:rPr>
        <w:t xml:space="preserve">, and further discuss whether the specific change in this CR is agreeable. </w:t>
      </w:r>
    </w:p>
    <w:p w14:paraId="3160C9DF" w14:textId="77777777" w:rsidR="0006438A" w:rsidRDefault="0006438A" w:rsidP="0006438A">
      <w:pPr>
        <w:spacing w:before="180" w:after="0"/>
        <w:rPr>
          <w:b/>
          <w:bCs/>
          <w:u w:val="single"/>
          <w:lang w:val="en-US" w:eastAsia="zh-CN"/>
        </w:rPr>
      </w:pPr>
      <w:r>
        <w:rPr>
          <w:b/>
          <w:lang w:eastAsia="zh-CN"/>
        </w:rPr>
        <w:t>Recommendation 6</w:t>
      </w:r>
      <w:r w:rsidRPr="00875520">
        <w:rPr>
          <w:b/>
          <w:lang w:eastAsia="zh-CN"/>
        </w:rPr>
        <w:t>: Do not introduce RLC entity reestablishment in the case of re-keying (which is a new feature not</w:t>
      </w:r>
      <w:r>
        <w:rPr>
          <w:b/>
          <w:lang w:eastAsia="zh-CN"/>
        </w:rPr>
        <w:t xml:space="preserve"> reaching</w:t>
      </w:r>
      <w:r w:rsidRPr="00875520">
        <w:rPr>
          <w:b/>
          <w:lang w:eastAsia="zh-CN"/>
        </w:rPr>
        <w:t xml:space="preserve"> consensus before).</w:t>
      </w:r>
    </w:p>
    <w:p w14:paraId="692D4581" w14:textId="77777777" w:rsidR="0006438A" w:rsidRDefault="0006438A" w:rsidP="0006438A">
      <w:pPr>
        <w:spacing w:before="180" w:after="0"/>
        <w:rPr>
          <w:b/>
          <w:lang w:eastAsia="zh-CN"/>
        </w:rPr>
      </w:pPr>
      <w:r>
        <w:rPr>
          <w:b/>
          <w:lang w:eastAsia="zh-CN"/>
        </w:rPr>
        <w:t>Recommendation 7</w:t>
      </w:r>
      <w:r w:rsidRPr="00875520">
        <w:rPr>
          <w:b/>
          <w:lang w:eastAsia="zh-CN"/>
        </w:rPr>
        <w:t xml:space="preserve">: </w:t>
      </w:r>
      <w:r>
        <w:rPr>
          <w:b/>
          <w:lang w:eastAsia="zh-CN"/>
        </w:rPr>
        <w:t>Do not pursue the CRs listed in Table 7.</w:t>
      </w:r>
    </w:p>
    <w:p w14:paraId="12812D6D" w14:textId="399B7D61" w:rsidR="00816622" w:rsidRPr="0006438A" w:rsidRDefault="0006438A" w:rsidP="0019634C">
      <w:pPr>
        <w:spacing w:before="180" w:after="0"/>
        <w:rPr>
          <w:b/>
          <w:lang w:eastAsia="zh-CN"/>
        </w:rPr>
      </w:pPr>
      <w:r>
        <w:rPr>
          <w:b/>
          <w:lang w:eastAsia="zh-CN"/>
        </w:rPr>
        <w:t>Recommendation 8</w:t>
      </w:r>
      <w:r w:rsidRPr="00875520">
        <w:rPr>
          <w:b/>
          <w:lang w:eastAsia="zh-CN"/>
        </w:rPr>
        <w:t xml:space="preserve">: </w:t>
      </w:r>
      <w:r>
        <w:rPr>
          <w:b/>
          <w:lang w:eastAsia="zh-CN"/>
        </w:rPr>
        <w:t xml:space="preserve">Discuss the </w:t>
      </w:r>
      <w:proofErr w:type="spellStart"/>
      <w:r>
        <w:rPr>
          <w:b/>
          <w:lang w:eastAsia="zh-CN"/>
        </w:rPr>
        <w:t>Tdocs</w:t>
      </w:r>
      <w:proofErr w:type="spellEnd"/>
      <w:r>
        <w:rPr>
          <w:b/>
          <w:lang w:eastAsia="zh-CN"/>
        </w:rPr>
        <w:t xml:space="preserve"> listed in Table 9 together with other related </w:t>
      </w:r>
      <w:proofErr w:type="spellStart"/>
      <w:r>
        <w:rPr>
          <w:b/>
          <w:lang w:eastAsia="zh-CN"/>
        </w:rPr>
        <w:t>Tdocs</w:t>
      </w:r>
      <w:proofErr w:type="spellEnd"/>
      <w:r>
        <w:rPr>
          <w:b/>
          <w:lang w:eastAsia="zh-CN"/>
        </w:rPr>
        <w:t xml:space="preserve"> under AI 6.1.1 in the main room.</w:t>
      </w:r>
    </w:p>
    <w:p w14:paraId="15125F1A" w14:textId="77777777" w:rsidR="00816622" w:rsidRDefault="00816622">
      <w:pPr>
        <w:spacing w:after="0"/>
        <w:rPr>
          <w:b/>
          <w:lang w:eastAsia="zh-CN"/>
        </w:rPr>
      </w:pPr>
      <w:r>
        <w:rPr>
          <w:b/>
          <w:lang w:eastAsia="zh-CN"/>
        </w:rPr>
        <w:br w:type="page"/>
      </w:r>
    </w:p>
    <w:p w14:paraId="781F9002" w14:textId="77777777" w:rsidR="00816622" w:rsidRDefault="00816622" w:rsidP="0019634C">
      <w:pPr>
        <w:spacing w:before="180" w:after="0"/>
        <w:rPr>
          <w:rStyle w:val="aa"/>
          <w:color w:val="auto"/>
          <w:u w:val="none"/>
          <w:lang w:eastAsia="zh-CN"/>
        </w:rPr>
        <w:sectPr w:rsidR="00816622" w:rsidSect="00EB3A3C">
          <w:footnotePr>
            <w:numRestart w:val="eachSect"/>
          </w:footnotePr>
          <w:pgSz w:w="11907" w:h="16840" w:code="9"/>
          <w:pgMar w:top="1418" w:right="1134" w:bottom="1134" w:left="1134" w:header="680" w:footer="567" w:gutter="0"/>
          <w:cols w:space="720"/>
        </w:sectPr>
      </w:pPr>
    </w:p>
    <w:p w14:paraId="62EC4DBD" w14:textId="00B8635A" w:rsidR="00505E15" w:rsidRDefault="0043640F" w:rsidP="0043640F">
      <w:pPr>
        <w:pStyle w:val="1"/>
        <w:tabs>
          <w:tab w:val="clear" w:pos="567"/>
          <w:tab w:val="num" w:pos="709"/>
        </w:tabs>
        <w:spacing w:line="276" w:lineRule="auto"/>
        <w:ind w:left="709" w:hanging="709"/>
        <w:jc w:val="both"/>
        <w:rPr>
          <w:lang w:eastAsia="zh-CN"/>
        </w:rPr>
      </w:pPr>
      <w:r>
        <w:rPr>
          <w:lang w:eastAsia="zh-CN"/>
        </w:rPr>
        <w:lastRenderedPageBreak/>
        <w:t xml:space="preserve"> </w:t>
      </w:r>
      <w:r w:rsidR="00505E15">
        <w:rPr>
          <w:lang w:eastAsia="zh-CN"/>
        </w:rPr>
        <w:t>Reference</w:t>
      </w:r>
    </w:p>
    <w:p w14:paraId="77D4A110" w14:textId="77777777" w:rsidR="00AA2A8A" w:rsidRPr="00AA2A8A" w:rsidRDefault="00AA2A8A" w:rsidP="00AA2A8A">
      <w:pPr>
        <w:pStyle w:val="af0"/>
        <w:numPr>
          <w:ilvl w:val="0"/>
          <w:numId w:val="5"/>
        </w:numPr>
        <w:tabs>
          <w:tab w:val="left" w:pos="1701"/>
        </w:tabs>
        <w:spacing w:afterLines="50" w:after="120"/>
        <w:rPr>
          <w:rFonts w:ascii="Times New Roman" w:hAnsi="Times New Roman" w:cs="Times New Roman"/>
        </w:rPr>
      </w:pPr>
      <w:r w:rsidRPr="00AA2A8A">
        <w:rPr>
          <w:rFonts w:ascii="Times New Roman" w:hAnsi="Times New Roman" w:cs="Times New Roman"/>
        </w:rPr>
        <w:t>R2-2101767</w:t>
      </w:r>
      <w:r w:rsidRPr="00AA2A8A">
        <w:rPr>
          <w:rFonts w:ascii="Times New Roman" w:hAnsi="Times New Roman" w:cs="Times New Roman"/>
        </w:rPr>
        <w:tab/>
        <w:t>CR on LCP restriction parameters for configured SL grant type1</w:t>
      </w:r>
      <w:r w:rsidRPr="00AA2A8A">
        <w:rPr>
          <w:rFonts w:ascii="Times New Roman" w:hAnsi="Times New Roman" w:cs="Times New Roman"/>
        </w:rPr>
        <w:tab/>
        <w:t xml:space="preserve">Huawei, </w:t>
      </w:r>
      <w:proofErr w:type="spellStart"/>
      <w:r w:rsidRPr="00AA2A8A">
        <w:rPr>
          <w:rFonts w:ascii="Times New Roman" w:hAnsi="Times New Roman" w:cs="Times New Roman"/>
        </w:rPr>
        <w:t>HiSilicon</w:t>
      </w:r>
      <w:proofErr w:type="spellEnd"/>
    </w:p>
    <w:p w14:paraId="3333CDD0" w14:textId="77777777" w:rsidR="00AA2A8A" w:rsidRPr="00AA2A8A" w:rsidRDefault="00AA2A8A" w:rsidP="00AA2A8A">
      <w:pPr>
        <w:pStyle w:val="af0"/>
        <w:numPr>
          <w:ilvl w:val="0"/>
          <w:numId w:val="5"/>
        </w:numPr>
        <w:tabs>
          <w:tab w:val="left" w:pos="1701"/>
        </w:tabs>
        <w:spacing w:afterLines="50" w:after="120"/>
        <w:rPr>
          <w:rFonts w:ascii="Times New Roman" w:hAnsi="Times New Roman" w:cs="Times New Roman"/>
        </w:rPr>
      </w:pPr>
      <w:r w:rsidRPr="00AA2A8A">
        <w:rPr>
          <w:rFonts w:ascii="Times New Roman" w:hAnsi="Times New Roman" w:cs="Times New Roman"/>
        </w:rPr>
        <w:t>R2-2101940</w:t>
      </w:r>
      <w:r w:rsidRPr="00AA2A8A">
        <w:rPr>
          <w:rFonts w:ascii="Times New Roman" w:hAnsi="Times New Roman" w:cs="Times New Roman"/>
        </w:rPr>
        <w:tab/>
        <w:t>Correction on SL LCP restriction of configured grant type 1</w:t>
      </w:r>
      <w:r w:rsidRPr="00AA2A8A">
        <w:rPr>
          <w:rFonts w:ascii="Times New Roman" w:hAnsi="Times New Roman" w:cs="Times New Roman"/>
        </w:rPr>
        <w:tab/>
      </w:r>
      <w:proofErr w:type="spellStart"/>
      <w:r w:rsidRPr="00AA2A8A">
        <w:rPr>
          <w:rFonts w:ascii="Times New Roman" w:hAnsi="Times New Roman" w:cs="Times New Roman"/>
        </w:rPr>
        <w:t>ASUSTeK</w:t>
      </w:r>
      <w:proofErr w:type="spellEnd"/>
    </w:p>
    <w:p w14:paraId="656B66B9" w14:textId="77777777" w:rsidR="00AA2A8A" w:rsidRPr="00AA2A8A" w:rsidRDefault="00AA2A8A" w:rsidP="00AA2A8A">
      <w:pPr>
        <w:pStyle w:val="af0"/>
        <w:numPr>
          <w:ilvl w:val="0"/>
          <w:numId w:val="5"/>
        </w:numPr>
        <w:tabs>
          <w:tab w:val="left" w:pos="1701"/>
        </w:tabs>
        <w:spacing w:afterLines="50" w:after="120"/>
        <w:rPr>
          <w:rFonts w:ascii="Times New Roman" w:hAnsi="Times New Roman" w:cs="Times New Roman"/>
        </w:rPr>
      </w:pPr>
      <w:r w:rsidRPr="00AA2A8A">
        <w:rPr>
          <w:rFonts w:ascii="Times New Roman" w:hAnsi="Times New Roman" w:cs="Times New Roman"/>
        </w:rPr>
        <w:t>R2-2100210</w:t>
      </w:r>
      <w:r w:rsidRPr="00AA2A8A">
        <w:rPr>
          <w:rFonts w:ascii="Times New Roman" w:hAnsi="Times New Roman" w:cs="Times New Roman"/>
        </w:rPr>
        <w:tab/>
        <w:t xml:space="preserve">Correction on the </w:t>
      </w:r>
      <w:proofErr w:type="spellStart"/>
      <w:r w:rsidRPr="00AA2A8A">
        <w:rPr>
          <w:rFonts w:ascii="Times New Roman" w:hAnsi="Times New Roman" w:cs="Times New Roman"/>
        </w:rPr>
        <w:t>Sidelink</w:t>
      </w:r>
      <w:proofErr w:type="spellEnd"/>
      <w:r w:rsidRPr="00AA2A8A">
        <w:rPr>
          <w:rFonts w:ascii="Times New Roman" w:hAnsi="Times New Roman" w:cs="Times New Roman"/>
        </w:rPr>
        <w:t xml:space="preserve"> RRC </w:t>
      </w:r>
      <w:proofErr w:type="spellStart"/>
      <w:r w:rsidRPr="00AA2A8A">
        <w:rPr>
          <w:rFonts w:ascii="Times New Roman" w:hAnsi="Times New Roman" w:cs="Times New Roman"/>
        </w:rPr>
        <w:t>Recofiguration</w:t>
      </w:r>
      <w:proofErr w:type="spellEnd"/>
      <w:r w:rsidRPr="00AA2A8A">
        <w:rPr>
          <w:rFonts w:ascii="Times New Roman" w:hAnsi="Times New Roman" w:cs="Times New Roman"/>
        </w:rPr>
        <w:t xml:space="preserve"> Procedure</w:t>
      </w:r>
      <w:r w:rsidRPr="00AA2A8A">
        <w:rPr>
          <w:rFonts w:ascii="Times New Roman" w:hAnsi="Times New Roman" w:cs="Times New Roman"/>
        </w:rPr>
        <w:tab/>
        <w:t>CATT</w:t>
      </w:r>
    </w:p>
    <w:p w14:paraId="6450AFF4" w14:textId="77777777" w:rsidR="00AA2A8A" w:rsidRPr="00AA2A8A" w:rsidRDefault="00AA2A8A" w:rsidP="00AA2A8A">
      <w:pPr>
        <w:pStyle w:val="af0"/>
        <w:numPr>
          <w:ilvl w:val="0"/>
          <w:numId w:val="5"/>
        </w:numPr>
        <w:tabs>
          <w:tab w:val="left" w:pos="1701"/>
        </w:tabs>
        <w:spacing w:afterLines="50" w:after="120"/>
        <w:rPr>
          <w:rFonts w:ascii="Times New Roman" w:hAnsi="Times New Roman" w:cs="Times New Roman"/>
        </w:rPr>
      </w:pPr>
      <w:r w:rsidRPr="00AA2A8A">
        <w:rPr>
          <w:rFonts w:ascii="Times New Roman" w:hAnsi="Times New Roman" w:cs="Times New Roman"/>
        </w:rPr>
        <w:t>R2-2100231</w:t>
      </w:r>
      <w:r w:rsidRPr="00AA2A8A">
        <w:rPr>
          <w:rFonts w:ascii="Times New Roman" w:hAnsi="Times New Roman" w:cs="Times New Roman"/>
        </w:rPr>
        <w:tab/>
        <w:t>Miscellaneous Correction on RRC spec for NR SL communication</w:t>
      </w:r>
      <w:r w:rsidRPr="00AA2A8A">
        <w:rPr>
          <w:rFonts w:ascii="Times New Roman" w:hAnsi="Times New Roman" w:cs="Times New Roman"/>
        </w:rPr>
        <w:tab/>
        <w:t>OPPO</w:t>
      </w:r>
    </w:p>
    <w:p w14:paraId="067B214D" w14:textId="77777777" w:rsidR="00AA2A8A" w:rsidRPr="00AA2A8A" w:rsidRDefault="00AA2A8A" w:rsidP="00AA2A8A">
      <w:pPr>
        <w:pStyle w:val="af0"/>
        <w:numPr>
          <w:ilvl w:val="0"/>
          <w:numId w:val="5"/>
        </w:numPr>
        <w:tabs>
          <w:tab w:val="left" w:pos="1701"/>
        </w:tabs>
        <w:spacing w:afterLines="50" w:after="120"/>
        <w:rPr>
          <w:rFonts w:ascii="Times New Roman" w:hAnsi="Times New Roman" w:cs="Times New Roman"/>
        </w:rPr>
      </w:pPr>
      <w:r w:rsidRPr="00AA2A8A">
        <w:rPr>
          <w:rFonts w:ascii="Times New Roman" w:hAnsi="Times New Roman" w:cs="Times New Roman"/>
        </w:rPr>
        <w:t>R2-2100500</w:t>
      </w:r>
      <w:r w:rsidRPr="00AA2A8A">
        <w:rPr>
          <w:rFonts w:ascii="Times New Roman" w:hAnsi="Times New Roman" w:cs="Times New Roman"/>
        </w:rPr>
        <w:tab/>
        <w:t>Miscellaneous corrections to TS 38.331</w:t>
      </w:r>
      <w:r w:rsidRPr="00AA2A8A">
        <w:rPr>
          <w:rFonts w:ascii="Times New Roman" w:hAnsi="Times New Roman" w:cs="Times New Roman"/>
        </w:rPr>
        <w:tab/>
        <w:t xml:space="preserve">ZTE Corporation, </w:t>
      </w:r>
      <w:proofErr w:type="spellStart"/>
      <w:r w:rsidRPr="00AA2A8A">
        <w:rPr>
          <w:rFonts w:ascii="Times New Roman" w:hAnsi="Times New Roman" w:cs="Times New Roman"/>
        </w:rPr>
        <w:t>Sanechips</w:t>
      </w:r>
      <w:proofErr w:type="spellEnd"/>
    </w:p>
    <w:p w14:paraId="3CB92B8A" w14:textId="77777777" w:rsidR="00AA2A8A" w:rsidRPr="00AA2A8A" w:rsidRDefault="00AA2A8A" w:rsidP="00AA2A8A">
      <w:pPr>
        <w:pStyle w:val="af0"/>
        <w:numPr>
          <w:ilvl w:val="0"/>
          <w:numId w:val="5"/>
        </w:numPr>
        <w:tabs>
          <w:tab w:val="left" w:pos="1701"/>
        </w:tabs>
        <w:spacing w:afterLines="50" w:after="120"/>
        <w:rPr>
          <w:rFonts w:ascii="Times New Roman" w:hAnsi="Times New Roman" w:cs="Times New Roman"/>
        </w:rPr>
      </w:pPr>
      <w:r w:rsidRPr="00AA2A8A">
        <w:rPr>
          <w:rFonts w:ascii="Times New Roman" w:hAnsi="Times New Roman" w:cs="Times New Roman"/>
        </w:rPr>
        <w:t>R2-2100502</w:t>
      </w:r>
      <w:r w:rsidRPr="00AA2A8A">
        <w:rPr>
          <w:rFonts w:ascii="Times New Roman" w:hAnsi="Times New Roman" w:cs="Times New Roman"/>
        </w:rPr>
        <w:tab/>
        <w:t>Editorial corrections in TS 38.331</w:t>
      </w:r>
      <w:r w:rsidRPr="00AA2A8A">
        <w:rPr>
          <w:rFonts w:ascii="Times New Roman" w:hAnsi="Times New Roman" w:cs="Times New Roman"/>
        </w:rPr>
        <w:tab/>
        <w:t xml:space="preserve">ZTE Corporation, </w:t>
      </w:r>
      <w:proofErr w:type="spellStart"/>
      <w:r w:rsidRPr="00AA2A8A">
        <w:rPr>
          <w:rFonts w:ascii="Times New Roman" w:hAnsi="Times New Roman" w:cs="Times New Roman"/>
        </w:rPr>
        <w:t>Sanechips</w:t>
      </w:r>
      <w:proofErr w:type="spellEnd"/>
    </w:p>
    <w:p w14:paraId="26C81930" w14:textId="77777777" w:rsidR="00AA2A8A" w:rsidRPr="00AA2A8A" w:rsidRDefault="00AA2A8A" w:rsidP="00AA2A8A">
      <w:pPr>
        <w:pStyle w:val="af0"/>
        <w:numPr>
          <w:ilvl w:val="0"/>
          <w:numId w:val="5"/>
        </w:numPr>
        <w:tabs>
          <w:tab w:val="left" w:pos="1701"/>
        </w:tabs>
        <w:spacing w:afterLines="50" w:after="120"/>
        <w:rPr>
          <w:rFonts w:ascii="Times New Roman" w:hAnsi="Times New Roman" w:cs="Times New Roman"/>
        </w:rPr>
      </w:pPr>
      <w:r w:rsidRPr="00AA2A8A">
        <w:rPr>
          <w:rFonts w:ascii="Times New Roman" w:hAnsi="Times New Roman" w:cs="Times New Roman"/>
        </w:rPr>
        <w:t>R2-2101596</w:t>
      </w:r>
      <w:r w:rsidRPr="00AA2A8A">
        <w:rPr>
          <w:rFonts w:ascii="Times New Roman" w:hAnsi="Times New Roman" w:cs="Times New Roman"/>
        </w:rPr>
        <w:tab/>
        <w:t>Miscellaneous corrections on 38.331</w:t>
      </w:r>
      <w:r w:rsidRPr="00AA2A8A">
        <w:rPr>
          <w:rFonts w:ascii="Times New Roman" w:hAnsi="Times New Roman" w:cs="Times New Roman"/>
        </w:rPr>
        <w:tab/>
        <w:t>Xiaomi communications</w:t>
      </w:r>
    </w:p>
    <w:p w14:paraId="657B07EC" w14:textId="77777777" w:rsidR="00AA2A8A" w:rsidRPr="00AA2A8A" w:rsidRDefault="00AA2A8A" w:rsidP="00AA2A8A">
      <w:pPr>
        <w:pStyle w:val="af0"/>
        <w:numPr>
          <w:ilvl w:val="0"/>
          <w:numId w:val="5"/>
        </w:numPr>
        <w:tabs>
          <w:tab w:val="left" w:pos="1701"/>
        </w:tabs>
        <w:spacing w:afterLines="50" w:after="120"/>
        <w:rPr>
          <w:rFonts w:ascii="Times New Roman" w:hAnsi="Times New Roman" w:cs="Times New Roman"/>
        </w:rPr>
      </w:pPr>
      <w:r w:rsidRPr="00AA2A8A">
        <w:rPr>
          <w:rFonts w:ascii="Times New Roman" w:hAnsi="Times New Roman" w:cs="Times New Roman"/>
        </w:rPr>
        <w:t>R2-2101760</w:t>
      </w:r>
      <w:r w:rsidRPr="00AA2A8A">
        <w:rPr>
          <w:rFonts w:ascii="Times New Roman" w:hAnsi="Times New Roman" w:cs="Times New Roman"/>
        </w:rPr>
        <w:tab/>
        <w:t>Miscellaneous corrections on TS 36.331 (</w:t>
      </w:r>
      <w:proofErr w:type="spellStart"/>
      <w:r w:rsidRPr="00AA2A8A">
        <w:rPr>
          <w:rFonts w:ascii="Times New Roman" w:hAnsi="Times New Roman" w:cs="Times New Roman"/>
        </w:rPr>
        <w:t>Rapportuer</w:t>
      </w:r>
      <w:proofErr w:type="spellEnd"/>
      <w:r w:rsidRPr="00AA2A8A">
        <w:rPr>
          <w:rFonts w:ascii="Times New Roman" w:hAnsi="Times New Roman" w:cs="Times New Roman"/>
        </w:rPr>
        <w:t xml:space="preserve"> CR)</w:t>
      </w:r>
      <w:r w:rsidRPr="00AA2A8A">
        <w:rPr>
          <w:rFonts w:ascii="Times New Roman" w:hAnsi="Times New Roman" w:cs="Times New Roman"/>
        </w:rPr>
        <w:tab/>
        <w:t>Huawei, Hisilicon</w:t>
      </w:r>
    </w:p>
    <w:p w14:paraId="3BEBDF7F" w14:textId="77777777" w:rsidR="00AA2A8A" w:rsidRPr="00AA2A8A" w:rsidRDefault="00AA2A8A" w:rsidP="00AA2A8A">
      <w:pPr>
        <w:pStyle w:val="af0"/>
        <w:numPr>
          <w:ilvl w:val="0"/>
          <w:numId w:val="5"/>
        </w:numPr>
        <w:tabs>
          <w:tab w:val="left" w:pos="1701"/>
        </w:tabs>
        <w:spacing w:afterLines="50" w:after="120"/>
        <w:rPr>
          <w:rFonts w:ascii="Times New Roman" w:hAnsi="Times New Roman" w:cs="Times New Roman"/>
        </w:rPr>
      </w:pPr>
      <w:r w:rsidRPr="00AA2A8A">
        <w:rPr>
          <w:rFonts w:ascii="Times New Roman" w:hAnsi="Times New Roman" w:cs="Times New Roman"/>
        </w:rPr>
        <w:t>R2-2101761</w:t>
      </w:r>
      <w:r w:rsidRPr="00AA2A8A">
        <w:rPr>
          <w:rFonts w:ascii="Times New Roman" w:hAnsi="Times New Roman" w:cs="Times New Roman"/>
        </w:rPr>
        <w:tab/>
        <w:t>Miscellaneous corrections on TS 38.331 (</w:t>
      </w:r>
      <w:proofErr w:type="spellStart"/>
      <w:r w:rsidRPr="00AA2A8A">
        <w:rPr>
          <w:rFonts w:ascii="Times New Roman" w:hAnsi="Times New Roman" w:cs="Times New Roman"/>
        </w:rPr>
        <w:t>Rapportuer</w:t>
      </w:r>
      <w:proofErr w:type="spellEnd"/>
      <w:r w:rsidRPr="00AA2A8A">
        <w:rPr>
          <w:rFonts w:ascii="Times New Roman" w:hAnsi="Times New Roman" w:cs="Times New Roman"/>
        </w:rPr>
        <w:t xml:space="preserve"> CR)</w:t>
      </w:r>
      <w:r w:rsidRPr="00AA2A8A">
        <w:rPr>
          <w:rFonts w:ascii="Times New Roman" w:hAnsi="Times New Roman" w:cs="Times New Roman"/>
        </w:rPr>
        <w:tab/>
        <w:t>Huawei, Hisilicon</w:t>
      </w:r>
    </w:p>
    <w:p w14:paraId="62E9E127" w14:textId="77777777" w:rsidR="00AA2A8A" w:rsidRPr="00AA2A8A" w:rsidRDefault="00AA2A8A" w:rsidP="00AA2A8A">
      <w:pPr>
        <w:pStyle w:val="af0"/>
        <w:numPr>
          <w:ilvl w:val="0"/>
          <w:numId w:val="5"/>
        </w:numPr>
        <w:tabs>
          <w:tab w:val="left" w:pos="1701"/>
        </w:tabs>
        <w:spacing w:afterLines="50" w:after="120"/>
        <w:rPr>
          <w:rFonts w:ascii="Times New Roman" w:hAnsi="Times New Roman" w:cs="Times New Roman"/>
        </w:rPr>
      </w:pPr>
      <w:r w:rsidRPr="00AA2A8A">
        <w:rPr>
          <w:rFonts w:ascii="Times New Roman" w:hAnsi="Times New Roman" w:cs="Times New Roman"/>
        </w:rPr>
        <w:t>R2-2100790</w:t>
      </w:r>
      <w:r w:rsidRPr="00AA2A8A">
        <w:rPr>
          <w:rFonts w:ascii="Times New Roman" w:hAnsi="Times New Roman" w:cs="Times New Roman"/>
        </w:rPr>
        <w:tab/>
        <w:t xml:space="preserve">Message protection for NR </w:t>
      </w:r>
      <w:proofErr w:type="spellStart"/>
      <w:r w:rsidRPr="00AA2A8A">
        <w:rPr>
          <w:rFonts w:ascii="Times New Roman" w:hAnsi="Times New Roman" w:cs="Times New Roman"/>
        </w:rPr>
        <w:t>Sidelink</w:t>
      </w:r>
      <w:proofErr w:type="spellEnd"/>
      <w:r w:rsidRPr="00AA2A8A">
        <w:rPr>
          <w:rFonts w:ascii="Times New Roman" w:hAnsi="Times New Roman" w:cs="Times New Roman"/>
        </w:rPr>
        <w:tab/>
        <w:t>vivo</w:t>
      </w:r>
    </w:p>
    <w:p w14:paraId="416F8317" w14:textId="77777777" w:rsidR="00AA2A8A" w:rsidRPr="00AA2A8A" w:rsidRDefault="00AA2A8A" w:rsidP="00AA2A8A">
      <w:pPr>
        <w:pStyle w:val="af0"/>
        <w:numPr>
          <w:ilvl w:val="0"/>
          <w:numId w:val="5"/>
        </w:numPr>
        <w:tabs>
          <w:tab w:val="left" w:pos="1701"/>
        </w:tabs>
        <w:spacing w:afterLines="50" w:after="120"/>
        <w:rPr>
          <w:rFonts w:ascii="Times New Roman" w:hAnsi="Times New Roman" w:cs="Times New Roman"/>
        </w:rPr>
      </w:pPr>
      <w:r w:rsidRPr="00AA2A8A">
        <w:rPr>
          <w:rFonts w:ascii="Times New Roman" w:hAnsi="Times New Roman" w:cs="Times New Roman"/>
        </w:rPr>
        <w:t>R2-2100976</w:t>
      </w:r>
      <w:r w:rsidRPr="00AA2A8A">
        <w:rPr>
          <w:rFonts w:ascii="Times New Roman" w:hAnsi="Times New Roman" w:cs="Times New Roman"/>
        </w:rPr>
        <w:tab/>
        <w:t xml:space="preserve">Protection of </w:t>
      </w:r>
      <w:proofErr w:type="spellStart"/>
      <w:r w:rsidRPr="00AA2A8A">
        <w:rPr>
          <w:rFonts w:ascii="Times New Roman" w:hAnsi="Times New Roman" w:cs="Times New Roman"/>
        </w:rPr>
        <w:t>sidelinkUEInformation</w:t>
      </w:r>
      <w:proofErr w:type="spellEnd"/>
      <w:r w:rsidRPr="00AA2A8A">
        <w:rPr>
          <w:rFonts w:ascii="Times New Roman" w:hAnsi="Times New Roman" w:cs="Times New Roman"/>
        </w:rPr>
        <w:t xml:space="preserve"> and </w:t>
      </w:r>
      <w:proofErr w:type="spellStart"/>
      <w:r w:rsidRPr="00AA2A8A">
        <w:rPr>
          <w:rFonts w:ascii="Times New Roman" w:hAnsi="Times New Roman" w:cs="Times New Roman"/>
        </w:rPr>
        <w:t>ULInformationTrasferIRAT</w:t>
      </w:r>
      <w:proofErr w:type="spellEnd"/>
      <w:r w:rsidRPr="00AA2A8A">
        <w:rPr>
          <w:rFonts w:ascii="Times New Roman" w:hAnsi="Times New Roman" w:cs="Times New Roman"/>
        </w:rPr>
        <w:tab/>
        <w:t>Ericsson</w:t>
      </w:r>
    </w:p>
    <w:p w14:paraId="6E04CEBD" w14:textId="77777777" w:rsidR="00AA2A8A" w:rsidRPr="00AA2A8A" w:rsidRDefault="00AA2A8A" w:rsidP="00AA2A8A">
      <w:pPr>
        <w:pStyle w:val="af0"/>
        <w:numPr>
          <w:ilvl w:val="0"/>
          <w:numId w:val="5"/>
        </w:numPr>
        <w:tabs>
          <w:tab w:val="left" w:pos="1701"/>
        </w:tabs>
        <w:spacing w:afterLines="50" w:after="120"/>
        <w:rPr>
          <w:rFonts w:ascii="Times New Roman" w:hAnsi="Times New Roman" w:cs="Times New Roman"/>
        </w:rPr>
      </w:pPr>
      <w:r w:rsidRPr="00AA2A8A">
        <w:rPr>
          <w:rFonts w:ascii="Times New Roman" w:hAnsi="Times New Roman" w:cs="Times New Roman"/>
        </w:rPr>
        <w:t>R2-2100977</w:t>
      </w:r>
      <w:r w:rsidRPr="00AA2A8A">
        <w:rPr>
          <w:rFonts w:ascii="Times New Roman" w:hAnsi="Times New Roman" w:cs="Times New Roman"/>
        </w:rPr>
        <w:tab/>
        <w:t xml:space="preserve">Protection of </w:t>
      </w:r>
      <w:proofErr w:type="spellStart"/>
      <w:r w:rsidRPr="00AA2A8A">
        <w:rPr>
          <w:rFonts w:ascii="Times New Roman" w:hAnsi="Times New Roman" w:cs="Times New Roman"/>
        </w:rPr>
        <w:t>sidelinkUEInformation</w:t>
      </w:r>
      <w:proofErr w:type="spellEnd"/>
      <w:r w:rsidRPr="00AA2A8A">
        <w:rPr>
          <w:rFonts w:ascii="Times New Roman" w:hAnsi="Times New Roman" w:cs="Times New Roman"/>
        </w:rPr>
        <w:t xml:space="preserve"> and </w:t>
      </w:r>
      <w:proofErr w:type="spellStart"/>
      <w:r w:rsidRPr="00AA2A8A">
        <w:rPr>
          <w:rFonts w:ascii="Times New Roman" w:hAnsi="Times New Roman" w:cs="Times New Roman"/>
        </w:rPr>
        <w:t>ULInformationTrasferIRAT</w:t>
      </w:r>
      <w:proofErr w:type="spellEnd"/>
      <w:r w:rsidRPr="00AA2A8A">
        <w:rPr>
          <w:rFonts w:ascii="Times New Roman" w:hAnsi="Times New Roman" w:cs="Times New Roman"/>
        </w:rPr>
        <w:tab/>
        <w:t>Ericsson</w:t>
      </w:r>
    </w:p>
    <w:p w14:paraId="497C0A24" w14:textId="77777777" w:rsidR="00AA2A8A" w:rsidRPr="00AA2A8A" w:rsidRDefault="00AA2A8A" w:rsidP="00AA2A8A">
      <w:pPr>
        <w:pStyle w:val="af0"/>
        <w:numPr>
          <w:ilvl w:val="0"/>
          <w:numId w:val="5"/>
        </w:numPr>
        <w:tabs>
          <w:tab w:val="left" w:pos="1701"/>
        </w:tabs>
        <w:spacing w:afterLines="50" w:after="120"/>
        <w:rPr>
          <w:rFonts w:ascii="Times New Roman" w:hAnsi="Times New Roman" w:cs="Times New Roman"/>
        </w:rPr>
      </w:pPr>
      <w:r w:rsidRPr="00AA2A8A">
        <w:rPr>
          <w:rFonts w:ascii="Times New Roman" w:hAnsi="Times New Roman" w:cs="Times New Roman"/>
        </w:rPr>
        <w:t>R2-2100786</w:t>
      </w:r>
      <w:r w:rsidRPr="00AA2A8A">
        <w:rPr>
          <w:rFonts w:ascii="Times New Roman" w:hAnsi="Times New Roman" w:cs="Times New Roman"/>
        </w:rPr>
        <w:tab/>
        <w:t>PC5-RRC connection release requested by upper layers</w:t>
      </w:r>
      <w:r w:rsidRPr="00AA2A8A">
        <w:rPr>
          <w:rFonts w:ascii="Times New Roman" w:hAnsi="Times New Roman" w:cs="Times New Roman"/>
        </w:rPr>
        <w:tab/>
        <w:t>vivo</w:t>
      </w:r>
    </w:p>
    <w:p w14:paraId="369DED0E" w14:textId="77777777" w:rsidR="00AA2A8A" w:rsidRPr="00AA2A8A" w:rsidRDefault="00AA2A8A" w:rsidP="00AA2A8A">
      <w:pPr>
        <w:pStyle w:val="af0"/>
        <w:numPr>
          <w:ilvl w:val="0"/>
          <w:numId w:val="5"/>
        </w:numPr>
        <w:tabs>
          <w:tab w:val="left" w:pos="1701"/>
        </w:tabs>
        <w:spacing w:afterLines="50" w:after="120"/>
        <w:rPr>
          <w:rFonts w:ascii="Times New Roman" w:hAnsi="Times New Roman" w:cs="Times New Roman"/>
        </w:rPr>
      </w:pPr>
      <w:r w:rsidRPr="00AA2A8A">
        <w:rPr>
          <w:rFonts w:ascii="Times New Roman" w:hAnsi="Times New Roman" w:cs="Times New Roman"/>
        </w:rPr>
        <w:t>R2-2100788</w:t>
      </w:r>
      <w:r w:rsidRPr="00AA2A8A">
        <w:rPr>
          <w:rFonts w:ascii="Times New Roman" w:hAnsi="Times New Roman" w:cs="Times New Roman"/>
        </w:rPr>
        <w:tab/>
        <w:t>Correction on T400 expiry behavior</w:t>
      </w:r>
      <w:r w:rsidRPr="00AA2A8A">
        <w:rPr>
          <w:rFonts w:ascii="Times New Roman" w:hAnsi="Times New Roman" w:cs="Times New Roman"/>
        </w:rPr>
        <w:tab/>
        <w:t>vivo</w:t>
      </w:r>
    </w:p>
    <w:p w14:paraId="639C1417" w14:textId="77777777" w:rsidR="00AA2A8A" w:rsidRPr="00AA2A8A" w:rsidRDefault="00AA2A8A" w:rsidP="00AA2A8A">
      <w:pPr>
        <w:pStyle w:val="af0"/>
        <w:numPr>
          <w:ilvl w:val="0"/>
          <w:numId w:val="5"/>
        </w:numPr>
        <w:tabs>
          <w:tab w:val="left" w:pos="1701"/>
        </w:tabs>
        <w:spacing w:afterLines="50" w:after="120"/>
        <w:rPr>
          <w:rFonts w:ascii="Times New Roman" w:hAnsi="Times New Roman" w:cs="Times New Roman"/>
        </w:rPr>
      </w:pPr>
      <w:r w:rsidRPr="00AA2A8A">
        <w:rPr>
          <w:rFonts w:ascii="Times New Roman" w:hAnsi="Times New Roman" w:cs="Times New Roman"/>
        </w:rPr>
        <w:t>R2-2100978</w:t>
      </w:r>
      <w:r w:rsidRPr="00AA2A8A">
        <w:rPr>
          <w:rFonts w:ascii="Times New Roman" w:hAnsi="Times New Roman" w:cs="Times New Roman"/>
        </w:rPr>
        <w:tab/>
        <w:t xml:space="preserve">Corrections regarding </w:t>
      </w:r>
      <w:proofErr w:type="spellStart"/>
      <w:r w:rsidRPr="00AA2A8A">
        <w:rPr>
          <w:rFonts w:ascii="Times New Roman" w:hAnsi="Times New Roman" w:cs="Times New Roman"/>
        </w:rPr>
        <w:t>sidelink</w:t>
      </w:r>
      <w:proofErr w:type="spellEnd"/>
      <w:r w:rsidRPr="00AA2A8A">
        <w:rPr>
          <w:rFonts w:ascii="Times New Roman" w:hAnsi="Times New Roman" w:cs="Times New Roman"/>
        </w:rPr>
        <w:t xml:space="preserve"> impacting NR</w:t>
      </w:r>
      <w:r w:rsidRPr="00AA2A8A">
        <w:rPr>
          <w:rFonts w:ascii="Times New Roman" w:hAnsi="Times New Roman" w:cs="Times New Roman"/>
        </w:rPr>
        <w:tab/>
        <w:t>Ericsson</w:t>
      </w:r>
    </w:p>
    <w:p w14:paraId="75BBA6AC" w14:textId="77777777" w:rsidR="00AA2A8A" w:rsidRPr="00AA2A8A" w:rsidRDefault="00AA2A8A" w:rsidP="00AA2A8A">
      <w:pPr>
        <w:pStyle w:val="af0"/>
        <w:numPr>
          <w:ilvl w:val="0"/>
          <w:numId w:val="5"/>
        </w:numPr>
        <w:tabs>
          <w:tab w:val="left" w:pos="1701"/>
        </w:tabs>
        <w:spacing w:afterLines="50" w:after="120"/>
        <w:rPr>
          <w:rFonts w:ascii="Times New Roman" w:hAnsi="Times New Roman" w:cs="Times New Roman"/>
        </w:rPr>
      </w:pPr>
      <w:r w:rsidRPr="00AA2A8A">
        <w:rPr>
          <w:rFonts w:ascii="Times New Roman" w:hAnsi="Times New Roman" w:cs="Times New Roman"/>
        </w:rPr>
        <w:t>R2-2100919</w:t>
      </w:r>
      <w:r w:rsidRPr="00AA2A8A">
        <w:rPr>
          <w:rFonts w:ascii="Times New Roman" w:hAnsi="Times New Roman" w:cs="Times New Roman"/>
        </w:rPr>
        <w:tab/>
      </w:r>
      <w:proofErr w:type="spellStart"/>
      <w:r w:rsidRPr="00AA2A8A">
        <w:rPr>
          <w:rFonts w:ascii="Times New Roman" w:hAnsi="Times New Roman" w:cs="Times New Roman"/>
        </w:rPr>
        <w:t>Clarficiations</w:t>
      </w:r>
      <w:proofErr w:type="spellEnd"/>
      <w:r w:rsidRPr="00AA2A8A">
        <w:rPr>
          <w:rFonts w:ascii="Times New Roman" w:hAnsi="Times New Roman" w:cs="Times New Roman"/>
        </w:rPr>
        <w:t xml:space="preserve"> on RRC Parameter </w:t>
      </w:r>
      <w:proofErr w:type="spellStart"/>
      <w:r w:rsidRPr="00AA2A8A">
        <w:rPr>
          <w:rFonts w:ascii="Times New Roman" w:hAnsi="Times New Roman" w:cs="Times New Roman"/>
        </w:rPr>
        <w:t>sl</w:t>
      </w:r>
      <w:proofErr w:type="spellEnd"/>
      <w:r w:rsidRPr="00AA2A8A">
        <w:rPr>
          <w:rFonts w:ascii="Times New Roman" w:hAnsi="Times New Roman" w:cs="Times New Roman"/>
        </w:rPr>
        <w:t>-</w:t>
      </w:r>
      <w:proofErr w:type="spellStart"/>
      <w:r w:rsidRPr="00AA2A8A">
        <w:rPr>
          <w:rFonts w:ascii="Times New Roman" w:hAnsi="Times New Roman" w:cs="Times New Roman"/>
        </w:rPr>
        <w:t>ThresPSSCH</w:t>
      </w:r>
      <w:proofErr w:type="spellEnd"/>
      <w:r w:rsidRPr="00AA2A8A">
        <w:rPr>
          <w:rFonts w:ascii="Times New Roman" w:hAnsi="Times New Roman" w:cs="Times New Roman"/>
        </w:rPr>
        <w:t>-RSRP</w:t>
      </w:r>
      <w:r w:rsidRPr="00AA2A8A">
        <w:rPr>
          <w:rFonts w:ascii="Times New Roman" w:hAnsi="Times New Roman" w:cs="Times New Roman"/>
        </w:rPr>
        <w:tab/>
        <w:t>CATT</w:t>
      </w:r>
    </w:p>
    <w:p w14:paraId="3AF5F90A" w14:textId="77777777" w:rsidR="00AA2A8A" w:rsidRPr="00AA2A8A" w:rsidRDefault="00AA2A8A" w:rsidP="00AA2A8A">
      <w:pPr>
        <w:pStyle w:val="af0"/>
        <w:numPr>
          <w:ilvl w:val="0"/>
          <w:numId w:val="5"/>
        </w:numPr>
        <w:tabs>
          <w:tab w:val="left" w:pos="1701"/>
        </w:tabs>
        <w:spacing w:afterLines="50" w:after="120"/>
        <w:rPr>
          <w:rFonts w:ascii="Times New Roman" w:hAnsi="Times New Roman" w:cs="Times New Roman"/>
        </w:rPr>
      </w:pPr>
      <w:r w:rsidRPr="00AA2A8A">
        <w:rPr>
          <w:rFonts w:ascii="Times New Roman" w:hAnsi="Times New Roman" w:cs="Times New Roman"/>
        </w:rPr>
        <w:t>R2-2100149</w:t>
      </w:r>
      <w:r w:rsidRPr="00AA2A8A">
        <w:rPr>
          <w:rFonts w:ascii="Times New Roman" w:hAnsi="Times New Roman" w:cs="Times New Roman"/>
        </w:rPr>
        <w:tab/>
        <w:t xml:space="preserve">DAPS HO and NR </w:t>
      </w:r>
      <w:proofErr w:type="spellStart"/>
      <w:r w:rsidRPr="00AA2A8A">
        <w:rPr>
          <w:rFonts w:ascii="Times New Roman" w:hAnsi="Times New Roman" w:cs="Times New Roman"/>
        </w:rPr>
        <w:t>Sidelink</w:t>
      </w:r>
      <w:proofErr w:type="spellEnd"/>
      <w:r w:rsidRPr="00AA2A8A">
        <w:rPr>
          <w:rFonts w:ascii="Times New Roman" w:hAnsi="Times New Roman" w:cs="Times New Roman"/>
        </w:rPr>
        <w:t xml:space="preserve"> Communication</w:t>
      </w:r>
      <w:r w:rsidRPr="00AA2A8A">
        <w:rPr>
          <w:rFonts w:ascii="Times New Roman" w:hAnsi="Times New Roman" w:cs="Times New Roman"/>
        </w:rPr>
        <w:tab/>
        <w:t>Samsung Electronics Co., Ltd</w:t>
      </w:r>
    </w:p>
    <w:p w14:paraId="095FC57C" w14:textId="77777777" w:rsidR="00AA2A8A" w:rsidRPr="00AA2A8A" w:rsidRDefault="00AA2A8A" w:rsidP="00AA2A8A">
      <w:pPr>
        <w:pStyle w:val="af0"/>
        <w:numPr>
          <w:ilvl w:val="0"/>
          <w:numId w:val="5"/>
        </w:numPr>
        <w:tabs>
          <w:tab w:val="left" w:pos="1701"/>
        </w:tabs>
        <w:spacing w:afterLines="50" w:after="120"/>
        <w:rPr>
          <w:rFonts w:ascii="Times New Roman" w:hAnsi="Times New Roman" w:cs="Times New Roman"/>
        </w:rPr>
      </w:pPr>
      <w:r w:rsidRPr="00AA2A8A">
        <w:rPr>
          <w:rFonts w:ascii="Times New Roman" w:hAnsi="Times New Roman" w:cs="Times New Roman"/>
        </w:rPr>
        <w:t>R2-2101702</w:t>
      </w:r>
      <w:r w:rsidRPr="00AA2A8A">
        <w:rPr>
          <w:rFonts w:ascii="Times New Roman" w:hAnsi="Times New Roman" w:cs="Times New Roman"/>
        </w:rPr>
        <w:tab/>
        <w:t>Clarification on DAPS HO configuration</w:t>
      </w:r>
      <w:r w:rsidRPr="00AA2A8A">
        <w:rPr>
          <w:rFonts w:ascii="Times New Roman" w:hAnsi="Times New Roman" w:cs="Times New Roman"/>
        </w:rPr>
        <w:tab/>
        <w:t>vivo</w:t>
      </w:r>
    </w:p>
    <w:p w14:paraId="3A27D926" w14:textId="77777777" w:rsidR="00AA2A8A" w:rsidRPr="00AA2A8A" w:rsidRDefault="00AA2A8A" w:rsidP="00AA2A8A">
      <w:pPr>
        <w:pStyle w:val="af0"/>
        <w:numPr>
          <w:ilvl w:val="0"/>
          <w:numId w:val="5"/>
        </w:numPr>
        <w:tabs>
          <w:tab w:val="left" w:pos="1701"/>
        </w:tabs>
        <w:spacing w:afterLines="50" w:after="120"/>
        <w:rPr>
          <w:rFonts w:ascii="Times New Roman" w:hAnsi="Times New Roman" w:cs="Times New Roman"/>
        </w:rPr>
      </w:pPr>
      <w:r w:rsidRPr="00AA2A8A">
        <w:rPr>
          <w:rFonts w:ascii="Times New Roman" w:hAnsi="Times New Roman" w:cs="Times New Roman"/>
        </w:rPr>
        <w:t>R2-2100116</w:t>
      </w:r>
      <w:r w:rsidRPr="00AA2A8A">
        <w:rPr>
          <w:rFonts w:ascii="Times New Roman" w:hAnsi="Times New Roman" w:cs="Times New Roman"/>
        </w:rPr>
        <w:tab/>
        <w:t>Clarification on the inter-frequency operation</w:t>
      </w:r>
      <w:r w:rsidRPr="00AA2A8A">
        <w:rPr>
          <w:rFonts w:ascii="Times New Roman" w:hAnsi="Times New Roman" w:cs="Times New Roman"/>
        </w:rPr>
        <w:tab/>
        <w:t>OPPO, Nokia, Nokia Shanghai Bell, Samsung Electronics, MediaTek Inc.</w:t>
      </w:r>
    </w:p>
    <w:p w14:paraId="25C25C00" w14:textId="77777777" w:rsidR="00AA2A8A" w:rsidRPr="00AA2A8A" w:rsidRDefault="00AA2A8A" w:rsidP="00AA2A8A">
      <w:pPr>
        <w:pStyle w:val="af0"/>
        <w:numPr>
          <w:ilvl w:val="0"/>
          <w:numId w:val="5"/>
        </w:numPr>
        <w:tabs>
          <w:tab w:val="left" w:pos="1701"/>
        </w:tabs>
        <w:spacing w:afterLines="50" w:after="120"/>
        <w:rPr>
          <w:rFonts w:ascii="Times New Roman" w:hAnsi="Times New Roman" w:cs="Times New Roman"/>
        </w:rPr>
      </w:pPr>
      <w:r w:rsidRPr="00AA2A8A">
        <w:rPr>
          <w:rFonts w:ascii="Times New Roman" w:hAnsi="Times New Roman" w:cs="Times New Roman"/>
        </w:rPr>
        <w:t>R2-2100787</w:t>
      </w:r>
      <w:r w:rsidRPr="00AA2A8A">
        <w:rPr>
          <w:rFonts w:ascii="Times New Roman" w:hAnsi="Times New Roman" w:cs="Times New Roman"/>
        </w:rPr>
        <w:tab/>
        <w:t>Clarification on SSB interval value 0</w:t>
      </w:r>
      <w:r w:rsidRPr="00AA2A8A">
        <w:rPr>
          <w:rFonts w:ascii="Times New Roman" w:hAnsi="Times New Roman" w:cs="Times New Roman"/>
        </w:rPr>
        <w:tab/>
        <w:t>vivo</w:t>
      </w:r>
    </w:p>
    <w:p w14:paraId="2C5033A2" w14:textId="77777777" w:rsidR="00AA2A8A" w:rsidRPr="00AA2A8A" w:rsidRDefault="00AA2A8A" w:rsidP="00AA2A8A">
      <w:pPr>
        <w:pStyle w:val="af0"/>
        <w:numPr>
          <w:ilvl w:val="0"/>
          <w:numId w:val="5"/>
        </w:numPr>
        <w:tabs>
          <w:tab w:val="left" w:pos="1701"/>
        </w:tabs>
        <w:spacing w:afterLines="50" w:after="120"/>
        <w:rPr>
          <w:rFonts w:ascii="Times New Roman" w:hAnsi="Times New Roman" w:cs="Times New Roman"/>
        </w:rPr>
      </w:pPr>
      <w:r w:rsidRPr="00AA2A8A">
        <w:rPr>
          <w:rFonts w:ascii="Times New Roman" w:hAnsi="Times New Roman" w:cs="Times New Roman"/>
        </w:rPr>
        <w:t>R2-2101232</w:t>
      </w:r>
      <w:r w:rsidRPr="00AA2A8A">
        <w:rPr>
          <w:rFonts w:ascii="Times New Roman" w:hAnsi="Times New Roman" w:cs="Times New Roman"/>
        </w:rPr>
        <w:tab/>
        <w:t>Clarification with respect to validity of configured SL grant type 1 received in HO command</w:t>
      </w:r>
      <w:r w:rsidRPr="00AA2A8A">
        <w:rPr>
          <w:rFonts w:ascii="Times New Roman" w:hAnsi="Times New Roman" w:cs="Times New Roman"/>
        </w:rPr>
        <w:tab/>
        <w:t>Nokia, Nokia Shanghai Bell</w:t>
      </w:r>
    </w:p>
    <w:p w14:paraId="1BD99A35" w14:textId="77777777" w:rsidR="00AA2A8A" w:rsidRPr="00AA2A8A" w:rsidRDefault="00AA2A8A" w:rsidP="00AA2A8A">
      <w:pPr>
        <w:pStyle w:val="af0"/>
        <w:numPr>
          <w:ilvl w:val="0"/>
          <w:numId w:val="5"/>
        </w:numPr>
        <w:tabs>
          <w:tab w:val="left" w:pos="1701"/>
        </w:tabs>
        <w:spacing w:afterLines="50" w:after="120"/>
        <w:rPr>
          <w:rFonts w:ascii="Times New Roman" w:hAnsi="Times New Roman" w:cs="Times New Roman"/>
        </w:rPr>
      </w:pPr>
      <w:r w:rsidRPr="00AA2A8A">
        <w:rPr>
          <w:rFonts w:ascii="Times New Roman" w:hAnsi="Times New Roman" w:cs="Times New Roman"/>
        </w:rPr>
        <w:t>R2-2101234</w:t>
      </w:r>
      <w:r w:rsidRPr="00AA2A8A">
        <w:rPr>
          <w:rFonts w:ascii="Times New Roman" w:hAnsi="Times New Roman" w:cs="Times New Roman"/>
        </w:rPr>
        <w:tab/>
        <w:t xml:space="preserve">Correction on SL configured grant type 1 validity under </w:t>
      </w:r>
      <w:proofErr w:type="spellStart"/>
      <w:r w:rsidRPr="00AA2A8A">
        <w:rPr>
          <w:rFonts w:ascii="Times New Roman" w:hAnsi="Times New Roman" w:cs="Times New Roman"/>
        </w:rPr>
        <w:t>Uu</w:t>
      </w:r>
      <w:proofErr w:type="spellEnd"/>
      <w:r w:rsidRPr="00AA2A8A">
        <w:rPr>
          <w:rFonts w:ascii="Times New Roman" w:hAnsi="Times New Roman" w:cs="Times New Roman"/>
        </w:rPr>
        <w:t xml:space="preserve"> RLF</w:t>
      </w:r>
      <w:r w:rsidRPr="00AA2A8A">
        <w:rPr>
          <w:rFonts w:ascii="Times New Roman" w:hAnsi="Times New Roman" w:cs="Times New Roman"/>
        </w:rPr>
        <w:tab/>
        <w:t>Nokia, Nokia Shanghai Bell, Ericsson, LG Electronics, Qualcomm, CATT</w:t>
      </w:r>
    </w:p>
    <w:p w14:paraId="05FD9A41" w14:textId="77777777" w:rsidR="00AA2A8A" w:rsidRPr="00AA2A8A" w:rsidRDefault="00AA2A8A" w:rsidP="00AA2A8A">
      <w:pPr>
        <w:pStyle w:val="af0"/>
        <w:numPr>
          <w:ilvl w:val="0"/>
          <w:numId w:val="5"/>
        </w:numPr>
        <w:tabs>
          <w:tab w:val="left" w:pos="1701"/>
        </w:tabs>
        <w:spacing w:afterLines="50" w:after="120"/>
        <w:rPr>
          <w:rFonts w:ascii="Times New Roman" w:hAnsi="Times New Roman" w:cs="Times New Roman"/>
        </w:rPr>
      </w:pPr>
      <w:r w:rsidRPr="00AA2A8A">
        <w:rPr>
          <w:rFonts w:ascii="Times New Roman" w:hAnsi="Times New Roman" w:cs="Times New Roman"/>
        </w:rPr>
        <w:t>R2-2100115</w:t>
      </w:r>
      <w:r w:rsidRPr="00AA2A8A">
        <w:rPr>
          <w:rFonts w:ascii="Times New Roman" w:hAnsi="Times New Roman" w:cs="Times New Roman"/>
        </w:rPr>
        <w:tab/>
        <w:t>Correction on reset configuration</w:t>
      </w:r>
      <w:r w:rsidRPr="00AA2A8A">
        <w:rPr>
          <w:rFonts w:ascii="Times New Roman" w:hAnsi="Times New Roman" w:cs="Times New Roman"/>
        </w:rPr>
        <w:tab/>
        <w:t>OPPO</w:t>
      </w:r>
    </w:p>
    <w:p w14:paraId="6D136F86" w14:textId="77777777" w:rsidR="00AA2A8A" w:rsidRPr="00AA2A8A" w:rsidRDefault="00AA2A8A" w:rsidP="00AA2A8A">
      <w:pPr>
        <w:pStyle w:val="af0"/>
        <w:numPr>
          <w:ilvl w:val="0"/>
          <w:numId w:val="5"/>
        </w:numPr>
        <w:tabs>
          <w:tab w:val="left" w:pos="1701"/>
        </w:tabs>
        <w:spacing w:afterLines="50" w:after="120"/>
        <w:rPr>
          <w:rFonts w:ascii="Times New Roman" w:hAnsi="Times New Roman" w:cs="Times New Roman"/>
        </w:rPr>
      </w:pPr>
      <w:r w:rsidRPr="00AA2A8A">
        <w:rPr>
          <w:rFonts w:ascii="Times New Roman" w:hAnsi="Times New Roman" w:cs="Times New Roman"/>
        </w:rPr>
        <w:t>R2-2100118</w:t>
      </w:r>
      <w:r w:rsidRPr="00AA2A8A">
        <w:rPr>
          <w:rFonts w:ascii="Times New Roman" w:hAnsi="Times New Roman" w:cs="Times New Roman"/>
        </w:rPr>
        <w:tab/>
        <w:t>Left issue on reset configuration</w:t>
      </w:r>
      <w:r w:rsidRPr="00AA2A8A">
        <w:rPr>
          <w:rFonts w:ascii="Times New Roman" w:hAnsi="Times New Roman" w:cs="Times New Roman"/>
        </w:rPr>
        <w:tab/>
        <w:t>OPPO</w:t>
      </w:r>
    </w:p>
    <w:p w14:paraId="1DAA6590" w14:textId="77777777" w:rsidR="00AA2A8A" w:rsidRPr="00AA2A8A" w:rsidRDefault="00AA2A8A" w:rsidP="00AA2A8A">
      <w:pPr>
        <w:pStyle w:val="af0"/>
        <w:numPr>
          <w:ilvl w:val="0"/>
          <w:numId w:val="5"/>
        </w:numPr>
        <w:tabs>
          <w:tab w:val="left" w:pos="1701"/>
        </w:tabs>
        <w:spacing w:afterLines="50" w:after="120"/>
        <w:rPr>
          <w:rFonts w:ascii="Times New Roman" w:hAnsi="Times New Roman" w:cs="Times New Roman"/>
        </w:rPr>
      </w:pPr>
      <w:r w:rsidRPr="00AA2A8A">
        <w:rPr>
          <w:rFonts w:ascii="Times New Roman" w:hAnsi="Times New Roman" w:cs="Times New Roman"/>
        </w:rPr>
        <w:t>R2-2100789</w:t>
      </w:r>
      <w:r w:rsidRPr="00AA2A8A">
        <w:rPr>
          <w:rFonts w:ascii="Times New Roman" w:hAnsi="Times New Roman" w:cs="Times New Roman"/>
        </w:rPr>
        <w:tab/>
        <w:t>Support RLC Re-establishment</w:t>
      </w:r>
      <w:r w:rsidRPr="00AA2A8A">
        <w:rPr>
          <w:rFonts w:ascii="Times New Roman" w:hAnsi="Times New Roman" w:cs="Times New Roman"/>
        </w:rPr>
        <w:tab/>
        <w:t>vivo</w:t>
      </w:r>
    </w:p>
    <w:p w14:paraId="2D06FEC9" w14:textId="77777777" w:rsidR="00AA2A8A" w:rsidRPr="00AA2A8A" w:rsidRDefault="00AA2A8A" w:rsidP="00AA2A8A">
      <w:pPr>
        <w:pStyle w:val="af0"/>
        <w:numPr>
          <w:ilvl w:val="0"/>
          <w:numId w:val="5"/>
        </w:numPr>
        <w:tabs>
          <w:tab w:val="left" w:pos="1701"/>
        </w:tabs>
        <w:spacing w:afterLines="50" w:after="120"/>
        <w:rPr>
          <w:rFonts w:ascii="Times New Roman" w:hAnsi="Times New Roman" w:cs="Times New Roman"/>
        </w:rPr>
      </w:pPr>
      <w:r w:rsidRPr="00AA2A8A">
        <w:rPr>
          <w:rFonts w:ascii="Times New Roman" w:hAnsi="Times New Roman" w:cs="Times New Roman"/>
        </w:rPr>
        <w:t>R2-2100785</w:t>
      </w:r>
      <w:r w:rsidRPr="00AA2A8A">
        <w:rPr>
          <w:rFonts w:ascii="Times New Roman" w:hAnsi="Times New Roman" w:cs="Times New Roman"/>
        </w:rPr>
        <w:tab/>
        <w:t>Lower layer indication in PC5 unicast link re-keying procedure</w:t>
      </w:r>
      <w:r w:rsidRPr="00AA2A8A">
        <w:rPr>
          <w:rFonts w:ascii="Times New Roman" w:hAnsi="Times New Roman" w:cs="Times New Roman"/>
        </w:rPr>
        <w:tab/>
        <w:t>vivo</w:t>
      </w:r>
    </w:p>
    <w:p w14:paraId="006924B6" w14:textId="77777777" w:rsidR="00AA2A8A" w:rsidRPr="00AA2A8A" w:rsidRDefault="00AA2A8A" w:rsidP="00AA2A8A">
      <w:pPr>
        <w:pStyle w:val="af0"/>
        <w:numPr>
          <w:ilvl w:val="0"/>
          <w:numId w:val="5"/>
        </w:numPr>
        <w:tabs>
          <w:tab w:val="left" w:pos="1701"/>
        </w:tabs>
        <w:spacing w:afterLines="50" w:after="120"/>
        <w:rPr>
          <w:rFonts w:ascii="Times New Roman" w:hAnsi="Times New Roman" w:cs="Times New Roman"/>
        </w:rPr>
      </w:pPr>
      <w:r w:rsidRPr="00AA2A8A">
        <w:rPr>
          <w:rFonts w:ascii="Times New Roman" w:hAnsi="Times New Roman" w:cs="Times New Roman"/>
        </w:rPr>
        <w:t>R2-2100501</w:t>
      </w:r>
      <w:r w:rsidRPr="00AA2A8A">
        <w:rPr>
          <w:rFonts w:ascii="Times New Roman" w:hAnsi="Times New Roman" w:cs="Times New Roman"/>
        </w:rPr>
        <w:tab/>
        <w:t>Corrections on the actions of measurement configuration in TS 38.331</w:t>
      </w:r>
      <w:r w:rsidRPr="00AA2A8A">
        <w:rPr>
          <w:rFonts w:ascii="Times New Roman" w:hAnsi="Times New Roman" w:cs="Times New Roman"/>
        </w:rPr>
        <w:tab/>
        <w:t xml:space="preserve">ZTE Corporation, </w:t>
      </w:r>
      <w:proofErr w:type="spellStart"/>
      <w:r w:rsidRPr="00AA2A8A">
        <w:rPr>
          <w:rFonts w:ascii="Times New Roman" w:hAnsi="Times New Roman" w:cs="Times New Roman"/>
        </w:rPr>
        <w:t>Sanechips</w:t>
      </w:r>
      <w:proofErr w:type="spellEnd"/>
    </w:p>
    <w:p w14:paraId="5CB21CBA" w14:textId="77777777" w:rsidR="00AA2A8A" w:rsidRPr="00AA2A8A" w:rsidRDefault="00AA2A8A" w:rsidP="00AA2A8A">
      <w:pPr>
        <w:pStyle w:val="af0"/>
        <w:numPr>
          <w:ilvl w:val="0"/>
          <w:numId w:val="5"/>
        </w:numPr>
        <w:tabs>
          <w:tab w:val="left" w:pos="1701"/>
        </w:tabs>
        <w:spacing w:afterLines="50" w:after="120"/>
        <w:rPr>
          <w:rFonts w:ascii="Times New Roman" w:hAnsi="Times New Roman" w:cs="Times New Roman"/>
        </w:rPr>
      </w:pPr>
      <w:r w:rsidRPr="00AA2A8A">
        <w:rPr>
          <w:rFonts w:ascii="Times New Roman" w:hAnsi="Times New Roman" w:cs="Times New Roman"/>
        </w:rPr>
        <w:t>R2-2101655</w:t>
      </w:r>
      <w:r w:rsidRPr="00AA2A8A">
        <w:rPr>
          <w:rFonts w:ascii="Times New Roman" w:hAnsi="Times New Roman" w:cs="Times New Roman"/>
        </w:rPr>
        <w:tab/>
        <w:t xml:space="preserve">Correction on </w:t>
      </w:r>
      <w:proofErr w:type="spellStart"/>
      <w:r w:rsidRPr="00AA2A8A">
        <w:rPr>
          <w:rFonts w:ascii="Times New Roman" w:hAnsi="Times New Roman" w:cs="Times New Roman"/>
        </w:rPr>
        <w:t>sl-MeasConfig</w:t>
      </w:r>
      <w:proofErr w:type="spellEnd"/>
      <w:r w:rsidRPr="00AA2A8A">
        <w:rPr>
          <w:rFonts w:ascii="Times New Roman" w:hAnsi="Times New Roman" w:cs="Times New Roman"/>
        </w:rPr>
        <w:t xml:space="preserve"> configuration</w:t>
      </w:r>
      <w:r w:rsidRPr="00AA2A8A">
        <w:rPr>
          <w:rFonts w:ascii="Times New Roman" w:hAnsi="Times New Roman" w:cs="Times New Roman"/>
        </w:rPr>
        <w:tab/>
        <w:t>Google Inc.</w:t>
      </w:r>
    </w:p>
    <w:p w14:paraId="6499DA43" w14:textId="26CBDDB3" w:rsidR="005E25EB" w:rsidRPr="00573CD5" w:rsidRDefault="00AA2A8A" w:rsidP="00AA2A8A">
      <w:pPr>
        <w:pStyle w:val="af0"/>
        <w:numPr>
          <w:ilvl w:val="0"/>
          <w:numId w:val="5"/>
        </w:numPr>
        <w:tabs>
          <w:tab w:val="left" w:pos="1701"/>
        </w:tabs>
        <w:spacing w:afterLines="50" w:after="120"/>
        <w:rPr>
          <w:rFonts w:ascii="Times New Roman" w:hAnsi="Times New Roman" w:cs="Times New Roman"/>
        </w:rPr>
      </w:pPr>
      <w:r w:rsidRPr="00AA2A8A">
        <w:rPr>
          <w:rFonts w:ascii="Times New Roman" w:hAnsi="Times New Roman" w:cs="Times New Roman"/>
        </w:rPr>
        <w:t>R2-2100230</w:t>
      </w:r>
      <w:r w:rsidRPr="00AA2A8A">
        <w:rPr>
          <w:rFonts w:ascii="Times New Roman" w:hAnsi="Times New Roman" w:cs="Times New Roman"/>
        </w:rPr>
        <w:tab/>
        <w:t xml:space="preserve">Correction on value range of </w:t>
      </w:r>
      <w:proofErr w:type="spellStart"/>
      <w:r w:rsidRPr="00AA2A8A">
        <w:rPr>
          <w:rFonts w:ascii="Times New Roman" w:hAnsi="Times New Roman" w:cs="Times New Roman"/>
        </w:rPr>
        <w:t>sl-ConfigIndexCG</w:t>
      </w:r>
      <w:proofErr w:type="spellEnd"/>
      <w:r w:rsidRPr="00AA2A8A">
        <w:rPr>
          <w:rFonts w:ascii="Times New Roman" w:hAnsi="Times New Roman" w:cs="Times New Roman"/>
        </w:rPr>
        <w:tab/>
        <w:t>OPPO</w:t>
      </w:r>
    </w:p>
    <w:sectPr w:rsidR="005E25EB" w:rsidRPr="00573CD5" w:rsidSect="00EB3A3C">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AA4F35" w14:textId="77777777" w:rsidR="003843D4" w:rsidRDefault="003843D4">
      <w:r>
        <w:separator/>
      </w:r>
    </w:p>
  </w:endnote>
  <w:endnote w:type="continuationSeparator" w:id="0">
    <w:p w14:paraId="79C3C158" w14:textId="77777777" w:rsidR="003843D4" w:rsidRDefault="00384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6251FC" w14:textId="77777777" w:rsidR="003843D4" w:rsidRDefault="003843D4">
      <w:r>
        <w:separator/>
      </w:r>
    </w:p>
  </w:footnote>
  <w:footnote w:type="continuationSeparator" w:id="0">
    <w:p w14:paraId="24A7F1A4" w14:textId="77777777" w:rsidR="003843D4" w:rsidRDefault="003843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BB2F9" w14:textId="77777777" w:rsidR="0080746C" w:rsidRDefault="0080746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15pt;height:11.15pt" o:bullet="t">
        <v:imagedata r:id="rId1" o:title="mso3200"/>
      </v:shape>
    </w:pict>
  </w:numPicBullet>
  <w:numPicBullet w:numPicBulletId="1">
    <w:pict>
      <v:shape id="_x0000_i1029" type="#_x0000_t75" style="width:112.8pt;height:74.6pt" o:bullet="t">
        <v:imagedata r:id="rId2" o:title="art32BA"/>
      </v:shape>
    </w:pict>
  </w:numPicBullet>
  <w:abstractNum w:abstractNumId="0" w15:restartNumberingAfterBreak="0">
    <w:nsid w:val="00F32A96"/>
    <w:multiLevelType w:val="hybridMultilevel"/>
    <w:tmpl w:val="FEDAAF78"/>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C100452"/>
    <w:multiLevelType w:val="hybridMultilevel"/>
    <w:tmpl w:val="CFD23A1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CF29EB"/>
    <w:multiLevelType w:val="hybridMultilevel"/>
    <w:tmpl w:val="9ED02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F42BCC"/>
    <w:multiLevelType w:val="hybridMultilevel"/>
    <w:tmpl w:val="C6B0E67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5B2200B8"/>
    <w:multiLevelType w:val="hybridMultilevel"/>
    <w:tmpl w:val="964A1734"/>
    <w:lvl w:ilvl="0" w:tplc="60E0F1CC">
      <w:start w:val="1"/>
      <w:numFmt w:val="bullet"/>
      <w:lvlText w:val=""/>
      <w:lvlPicBulletId w:val="1"/>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EF52B1A"/>
    <w:multiLevelType w:val="hybridMultilevel"/>
    <w:tmpl w:val="E72C0022"/>
    <w:lvl w:ilvl="0" w:tplc="BFEEC172">
      <w:start w:val="1"/>
      <w:numFmt w:val="decimal"/>
      <w:lvlText w:val="%1."/>
      <w:lvlJc w:val="left"/>
      <w:pPr>
        <w:ind w:left="567" w:hanging="207"/>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9" w15:restartNumberingAfterBreak="0">
    <w:nsid w:val="66CB4165"/>
    <w:multiLevelType w:val="hybridMultilevel"/>
    <w:tmpl w:val="17BA8970"/>
    <w:lvl w:ilvl="0" w:tplc="621084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15:restartNumberingAfterBreak="0">
    <w:nsid w:val="7F8975B5"/>
    <w:multiLevelType w:val="hybridMultilevel"/>
    <w:tmpl w:val="ED602762"/>
    <w:lvl w:ilvl="0" w:tplc="3A788EC4">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
  </w:num>
  <w:num w:numId="3">
    <w:abstractNumId w:val="6"/>
  </w:num>
  <w:num w:numId="4">
    <w:abstractNumId w:val="10"/>
  </w:num>
  <w:num w:numId="5">
    <w:abstractNumId w:val="3"/>
  </w:num>
  <w:num w:numId="6">
    <w:abstractNumId w:val="0"/>
  </w:num>
  <w:num w:numId="7">
    <w:abstractNumId w:val="2"/>
  </w:num>
  <w:num w:numId="8">
    <w:abstractNumId w:val="5"/>
  </w:num>
  <w:num w:numId="9">
    <w:abstractNumId w:val="4"/>
  </w:num>
  <w:num w:numId="10">
    <w:abstractNumId w:val="8"/>
  </w:num>
  <w:num w:numId="11">
    <w:abstractNumId w:val="9"/>
  </w:num>
  <w:num w:numId="12">
    <w:abstractNumId w:val="12"/>
  </w:num>
  <w:num w:numId="13">
    <w:abstractNumId w:val="7"/>
  </w:num>
  <w:num w:numId="14">
    <w:abstractNumId w:val="11"/>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F8"/>
    <w:rsid w:val="00000C7B"/>
    <w:rsid w:val="00000EE3"/>
    <w:rsid w:val="00000EF2"/>
    <w:rsid w:val="00000FC3"/>
    <w:rsid w:val="00001085"/>
    <w:rsid w:val="00001BF5"/>
    <w:rsid w:val="0000316C"/>
    <w:rsid w:val="00003486"/>
    <w:rsid w:val="00003B97"/>
    <w:rsid w:val="000049B7"/>
    <w:rsid w:val="000052E8"/>
    <w:rsid w:val="00005DCB"/>
    <w:rsid w:val="000113C9"/>
    <w:rsid w:val="000113E3"/>
    <w:rsid w:val="00015475"/>
    <w:rsid w:val="000156A7"/>
    <w:rsid w:val="00016A40"/>
    <w:rsid w:val="0002079A"/>
    <w:rsid w:val="000207CA"/>
    <w:rsid w:val="00021F34"/>
    <w:rsid w:val="00022BAC"/>
    <w:rsid w:val="00022E4A"/>
    <w:rsid w:val="00025294"/>
    <w:rsid w:val="00026DBA"/>
    <w:rsid w:val="0002761C"/>
    <w:rsid w:val="00027B28"/>
    <w:rsid w:val="00030B2D"/>
    <w:rsid w:val="000310C1"/>
    <w:rsid w:val="0003406C"/>
    <w:rsid w:val="0003472F"/>
    <w:rsid w:val="000354FA"/>
    <w:rsid w:val="000358F6"/>
    <w:rsid w:val="0003636E"/>
    <w:rsid w:val="0003693A"/>
    <w:rsid w:val="000401DB"/>
    <w:rsid w:val="00041059"/>
    <w:rsid w:val="0004137A"/>
    <w:rsid w:val="000415F7"/>
    <w:rsid w:val="00042946"/>
    <w:rsid w:val="00042C9A"/>
    <w:rsid w:val="00044995"/>
    <w:rsid w:val="00044B3E"/>
    <w:rsid w:val="00044E8B"/>
    <w:rsid w:val="0005077C"/>
    <w:rsid w:val="00050F8F"/>
    <w:rsid w:val="00051227"/>
    <w:rsid w:val="0005517D"/>
    <w:rsid w:val="00055B62"/>
    <w:rsid w:val="00056641"/>
    <w:rsid w:val="0005728E"/>
    <w:rsid w:val="000628C7"/>
    <w:rsid w:val="00063525"/>
    <w:rsid w:val="0006438A"/>
    <w:rsid w:val="00064C8F"/>
    <w:rsid w:val="00066612"/>
    <w:rsid w:val="0007013E"/>
    <w:rsid w:val="000703A5"/>
    <w:rsid w:val="000711EE"/>
    <w:rsid w:val="000719E9"/>
    <w:rsid w:val="00077711"/>
    <w:rsid w:val="0007782F"/>
    <w:rsid w:val="000779C9"/>
    <w:rsid w:val="000809B1"/>
    <w:rsid w:val="00080A07"/>
    <w:rsid w:val="00082065"/>
    <w:rsid w:val="0008663C"/>
    <w:rsid w:val="0008696C"/>
    <w:rsid w:val="00086FAA"/>
    <w:rsid w:val="000877E8"/>
    <w:rsid w:val="00091688"/>
    <w:rsid w:val="00091CB2"/>
    <w:rsid w:val="00091F7C"/>
    <w:rsid w:val="000922FE"/>
    <w:rsid w:val="00093990"/>
    <w:rsid w:val="0009461E"/>
    <w:rsid w:val="00096303"/>
    <w:rsid w:val="000A02AE"/>
    <w:rsid w:val="000A1036"/>
    <w:rsid w:val="000A299F"/>
    <w:rsid w:val="000A3EBC"/>
    <w:rsid w:val="000A43B1"/>
    <w:rsid w:val="000A6394"/>
    <w:rsid w:val="000B3B03"/>
    <w:rsid w:val="000B3B56"/>
    <w:rsid w:val="000B46C2"/>
    <w:rsid w:val="000B4D17"/>
    <w:rsid w:val="000B4E3C"/>
    <w:rsid w:val="000B58CF"/>
    <w:rsid w:val="000B6C64"/>
    <w:rsid w:val="000B7764"/>
    <w:rsid w:val="000B7FFA"/>
    <w:rsid w:val="000C038A"/>
    <w:rsid w:val="000C0C8F"/>
    <w:rsid w:val="000C2081"/>
    <w:rsid w:val="000C292E"/>
    <w:rsid w:val="000C4788"/>
    <w:rsid w:val="000C4F13"/>
    <w:rsid w:val="000C6598"/>
    <w:rsid w:val="000C7637"/>
    <w:rsid w:val="000D00CE"/>
    <w:rsid w:val="000D275B"/>
    <w:rsid w:val="000D36D1"/>
    <w:rsid w:val="000D7C5B"/>
    <w:rsid w:val="000E096E"/>
    <w:rsid w:val="000E15A3"/>
    <w:rsid w:val="000E165F"/>
    <w:rsid w:val="000E278F"/>
    <w:rsid w:val="000E6B29"/>
    <w:rsid w:val="000E6EDF"/>
    <w:rsid w:val="000F2103"/>
    <w:rsid w:val="000F226F"/>
    <w:rsid w:val="000F34DA"/>
    <w:rsid w:val="000F5924"/>
    <w:rsid w:val="000F60C6"/>
    <w:rsid w:val="000F67A3"/>
    <w:rsid w:val="001000B5"/>
    <w:rsid w:val="001000DD"/>
    <w:rsid w:val="00100320"/>
    <w:rsid w:val="001010D0"/>
    <w:rsid w:val="00101736"/>
    <w:rsid w:val="00103445"/>
    <w:rsid w:val="00103D00"/>
    <w:rsid w:val="001042E2"/>
    <w:rsid w:val="00105395"/>
    <w:rsid w:val="00106904"/>
    <w:rsid w:val="00106F73"/>
    <w:rsid w:val="00107552"/>
    <w:rsid w:val="00107586"/>
    <w:rsid w:val="00110050"/>
    <w:rsid w:val="00110651"/>
    <w:rsid w:val="001132F6"/>
    <w:rsid w:val="00113A60"/>
    <w:rsid w:val="00114712"/>
    <w:rsid w:val="00114970"/>
    <w:rsid w:val="001154DF"/>
    <w:rsid w:val="00115605"/>
    <w:rsid w:val="001178DF"/>
    <w:rsid w:val="00121239"/>
    <w:rsid w:val="001217C2"/>
    <w:rsid w:val="00122060"/>
    <w:rsid w:val="001227AE"/>
    <w:rsid w:val="001234C6"/>
    <w:rsid w:val="00124174"/>
    <w:rsid w:val="00124229"/>
    <w:rsid w:val="00126540"/>
    <w:rsid w:val="001275A5"/>
    <w:rsid w:val="001275FD"/>
    <w:rsid w:val="00127EBA"/>
    <w:rsid w:val="001304CF"/>
    <w:rsid w:val="00132ED3"/>
    <w:rsid w:val="00134DD9"/>
    <w:rsid w:val="001359A7"/>
    <w:rsid w:val="0013653C"/>
    <w:rsid w:val="00136E7F"/>
    <w:rsid w:val="00136FE8"/>
    <w:rsid w:val="00137938"/>
    <w:rsid w:val="00140085"/>
    <w:rsid w:val="001412E6"/>
    <w:rsid w:val="001419FB"/>
    <w:rsid w:val="00144C5E"/>
    <w:rsid w:val="00145D43"/>
    <w:rsid w:val="00146BB3"/>
    <w:rsid w:val="00146E08"/>
    <w:rsid w:val="00152550"/>
    <w:rsid w:val="001526F1"/>
    <w:rsid w:val="001531B3"/>
    <w:rsid w:val="00154FBD"/>
    <w:rsid w:val="00155B93"/>
    <w:rsid w:val="00156169"/>
    <w:rsid w:val="00156304"/>
    <w:rsid w:val="00160282"/>
    <w:rsid w:val="00162369"/>
    <w:rsid w:val="001632F2"/>
    <w:rsid w:val="001650E3"/>
    <w:rsid w:val="00167A50"/>
    <w:rsid w:val="001712D8"/>
    <w:rsid w:val="001717FE"/>
    <w:rsid w:val="00175970"/>
    <w:rsid w:val="00176E1B"/>
    <w:rsid w:val="00176E7E"/>
    <w:rsid w:val="001775F2"/>
    <w:rsid w:val="00183563"/>
    <w:rsid w:val="00184AD2"/>
    <w:rsid w:val="001853CA"/>
    <w:rsid w:val="001859E8"/>
    <w:rsid w:val="00186F93"/>
    <w:rsid w:val="001901AD"/>
    <w:rsid w:val="001926CC"/>
    <w:rsid w:val="00192C46"/>
    <w:rsid w:val="00193B4C"/>
    <w:rsid w:val="00193C48"/>
    <w:rsid w:val="0019435A"/>
    <w:rsid w:val="00194BE0"/>
    <w:rsid w:val="0019634C"/>
    <w:rsid w:val="00196F88"/>
    <w:rsid w:val="001975D3"/>
    <w:rsid w:val="0019760F"/>
    <w:rsid w:val="001979BC"/>
    <w:rsid w:val="001A022C"/>
    <w:rsid w:val="001A0DD5"/>
    <w:rsid w:val="001A1003"/>
    <w:rsid w:val="001A1AAE"/>
    <w:rsid w:val="001A3567"/>
    <w:rsid w:val="001A3A8D"/>
    <w:rsid w:val="001A6150"/>
    <w:rsid w:val="001A6DD3"/>
    <w:rsid w:val="001A7B60"/>
    <w:rsid w:val="001B0D85"/>
    <w:rsid w:val="001B13E4"/>
    <w:rsid w:val="001B44F2"/>
    <w:rsid w:val="001B5ACE"/>
    <w:rsid w:val="001B6322"/>
    <w:rsid w:val="001B6E57"/>
    <w:rsid w:val="001B6F95"/>
    <w:rsid w:val="001B7A65"/>
    <w:rsid w:val="001C274D"/>
    <w:rsid w:val="001C2D74"/>
    <w:rsid w:val="001C3BAA"/>
    <w:rsid w:val="001C3CBE"/>
    <w:rsid w:val="001C5319"/>
    <w:rsid w:val="001C5AF0"/>
    <w:rsid w:val="001C615D"/>
    <w:rsid w:val="001C7306"/>
    <w:rsid w:val="001C7B1C"/>
    <w:rsid w:val="001D02FF"/>
    <w:rsid w:val="001D0C78"/>
    <w:rsid w:val="001D0E19"/>
    <w:rsid w:val="001D2071"/>
    <w:rsid w:val="001D4FF5"/>
    <w:rsid w:val="001D56A6"/>
    <w:rsid w:val="001D6150"/>
    <w:rsid w:val="001D7A04"/>
    <w:rsid w:val="001D7FBF"/>
    <w:rsid w:val="001E089C"/>
    <w:rsid w:val="001E24E7"/>
    <w:rsid w:val="001E3AA5"/>
    <w:rsid w:val="001E41F3"/>
    <w:rsid w:val="001E5CC9"/>
    <w:rsid w:val="001E610E"/>
    <w:rsid w:val="001E61F6"/>
    <w:rsid w:val="001E675E"/>
    <w:rsid w:val="001E6DF2"/>
    <w:rsid w:val="001E755B"/>
    <w:rsid w:val="001E78FF"/>
    <w:rsid w:val="001E7CD6"/>
    <w:rsid w:val="001F06CC"/>
    <w:rsid w:val="001F28DD"/>
    <w:rsid w:val="001F2945"/>
    <w:rsid w:val="001F4812"/>
    <w:rsid w:val="001F4BF4"/>
    <w:rsid w:val="001F533B"/>
    <w:rsid w:val="0020007D"/>
    <w:rsid w:val="00201294"/>
    <w:rsid w:val="00201F49"/>
    <w:rsid w:val="002039D2"/>
    <w:rsid w:val="002056DA"/>
    <w:rsid w:val="00206BCD"/>
    <w:rsid w:val="00210C45"/>
    <w:rsid w:val="00211857"/>
    <w:rsid w:val="00215038"/>
    <w:rsid w:val="00216D90"/>
    <w:rsid w:val="00217758"/>
    <w:rsid w:val="0022091B"/>
    <w:rsid w:val="00221B97"/>
    <w:rsid w:val="00223127"/>
    <w:rsid w:val="0022372F"/>
    <w:rsid w:val="00224C5E"/>
    <w:rsid w:val="0022615B"/>
    <w:rsid w:val="00226902"/>
    <w:rsid w:val="0022777F"/>
    <w:rsid w:val="00227B87"/>
    <w:rsid w:val="002311BA"/>
    <w:rsid w:val="00231234"/>
    <w:rsid w:val="00231570"/>
    <w:rsid w:val="00231670"/>
    <w:rsid w:val="00232479"/>
    <w:rsid w:val="00233167"/>
    <w:rsid w:val="002332B7"/>
    <w:rsid w:val="00234B31"/>
    <w:rsid w:val="00234B79"/>
    <w:rsid w:val="00235382"/>
    <w:rsid w:val="00240ABE"/>
    <w:rsid w:val="00240D79"/>
    <w:rsid w:val="00241E00"/>
    <w:rsid w:val="0024289C"/>
    <w:rsid w:val="00244206"/>
    <w:rsid w:val="00244522"/>
    <w:rsid w:val="00244C58"/>
    <w:rsid w:val="002468B4"/>
    <w:rsid w:val="002508C1"/>
    <w:rsid w:val="00252099"/>
    <w:rsid w:val="00252703"/>
    <w:rsid w:val="002529BF"/>
    <w:rsid w:val="00253E54"/>
    <w:rsid w:val="0026004D"/>
    <w:rsid w:val="0026216C"/>
    <w:rsid w:val="00262789"/>
    <w:rsid w:val="00263196"/>
    <w:rsid w:val="00263198"/>
    <w:rsid w:val="00263ACC"/>
    <w:rsid w:val="0026497F"/>
    <w:rsid w:val="00265CF9"/>
    <w:rsid w:val="00265D96"/>
    <w:rsid w:val="00271F42"/>
    <w:rsid w:val="002732DC"/>
    <w:rsid w:val="002732F4"/>
    <w:rsid w:val="00273B2F"/>
    <w:rsid w:val="00274CB4"/>
    <w:rsid w:val="00275D12"/>
    <w:rsid w:val="00275D32"/>
    <w:rsid w:val="00277A07"/>
    <w:rsid w:val="00277EF6"/>
    <w:rsid w:val="002821EF"/>
    <w:rsid w:val="002840B4"/>
    <w:rsid w:val="00284A9D"/>
    <w:rsid w:val="00285779"/>
    <w:rsid w:val="002860C4"/>
    <w:rsid w:val="0028621C"/>
    <w:rsid w:val="00286F49"/>
    <w:rsid w:val="00287DAF"/>
    <w:rsid w:val="00291804"/>
    <w:rsid w:val="00291993"/>
    <w:rsid w:val="0029295C"/>
    <w:rsid w:val="0029404E"/>
    <w:rsid w:val="00295040"/>
    <w:rsid w:val="002964A4"/>
    <w:rsid w:val="00297D1E"/>
    <w:rsid w:val="002A01CC"/>
    <w:rsid w:val="002A0601"/>
    <w:rsid w:val="002A0CAE"/>
    <w:rsid w:val="002A1736"/>
    <w:rsid w:val="002A19E2"/>
    <w:rsid w:val="002A1D19"/>
    <w:rsid w:val="002A2535"/>
    <w:rsid w:val="002A27FC"/>
    <w:rsid w:val="002A4AD4"/>
    <w:rsid w:val="002A4D1D"/>
    <w:rsid w:val="002A5DA5"/>
    <w:rsid w:val="002A7C02"/>
    <w:rsid w:val="002B0E45"/>
    <w:rsid w:val="002B1250"/>
    <w:rsid w:val="002B211E"/>
    <w:rsid w:val="002B27AA"/>
    <w:rsid w:val="002B4544"/>
    <w:rsid w:val="002B4686"/>
    <w:rsid w:val="002B48F9"/>
    <w:rsid w:val="002B4CF9"/>
    <w:rsid w:val="002B5741"/>
    <w:rsid w:val="002B659A"/>
    <w:rsid w:val="002B671B"/>
    <w:rsid w:val="002B6851"/>
    <w:rsid w:val="002B7660"/>
    <w:rsid w:val="002B7A00"/>
    <w:rsid w:val="002C2DA4"/>
    <w:rsid w:val="002C376B"/>
    <w:rsid w:val="002C42C9"/>
    <w:rsid w:val="002C568C"/>
    <w:rsid w:val="002C7106"/>
    <w:rsid w:val="002C7B20"/>
    <w:rsid w:val="002D0F2E"/>
    <w:rsid w:val="002D1F22"/>
    <w:rsid w:val="002D277E"/>
    <w:rsid w:val="002D47FF"/>
    <w:rsid w:val="002D4BDE"/>
    <w:rsid w:val="002D5B19"/>
    <w:rsid w:val="002D67AC"/>
    <w:rsid w:val="002D7285"/>
    <w:rsid w:val="002E2FF8"/>
    <w:rsid w:val="002E3E38"/>
    <w:rsid w:val="002E4950"/>
    <w:rsid w:val="002E799B"/>
    <w:rsid w:val="002E79A6"/>
    <w:rsid w:val="002F01D1"/>
    <w:rsid w:val="002F0FB9"/>
    <w:rsid w:val="002F3E52"/>
    <w:rsid w:val="002F4C23"/>
    <w:rsid w:val="002F6AFE"/>
    <w:rsid w:val="002F701C"/>
    <w:rsid w:val="00300AF9"/>
    <w:rsid w:val="003028D9"/>
    <w:rsid w:val="00303455"/>
    <w:rsid w:val="0030436F"/>
    <w:rsid w:val="00305300"/>
    <w:rsid w:val="00305409"/>
    <w:rsid w:val="0030581A"/>
    <w:rsid w:val="0030581C"/>
    <w:rsid w:val="00310909"/>
    <w:rsid w:val="00312713"/>
    <w:rsid w:val="00313884"/>
    <w:rsid w:val="00313D30"/>
    <w:rsid w:val="0031493E"/>
    <w:rsid w:val="00315CD9"/>
    <w:rsid w:val="00316037"/>
    <w:rsid w:val="003162C2"/>
    <w:rsid w:val="00316FB7"/>
    <w:rsid w:val="00317637"/>
    <w:rsid w:val="00317ABB"/>
    <w:rsid w:val="00317E9C"/>
    <w:rsid w:val="00320845"/>
    <w:rsid w:val="00321B9C"/>
    <w:rsid w:val="00321D62"/>
    <w:rsid w:val="00322499"/>
    <w:rsid w:val="00322E96"/>
    <w:rsid w:val="00323A32"/>
    <w:rsid w:val="00325364"/>
    <w:rsid w:val="0032540D"/>
    <w:rsid w:val="003265FE"/>
    <w:rsid w:val="00327F0F"/>
    <w:rsid w:val="00331A76"/>
    <w:rsid w:val="003325AB"/>
    <w:rsid w:val="00332715"/>
    <w:rsid w:val="00332853"/>
    <w:rsid w:val="00332EF1"/>
    <w:rsid w:val="00333C5A"/>
    <w:rsid w:val="00335679"/>
    <w:rsid w:val="003366AC"/>
    <w:rsid w:val="00336A86"/>
    <w:rsid w:val="003425E6"/>
    <w:rsid w:val="003431AF"/>
    <w:rsid w:val="003463B7"/>
    <w:rsid w:val="003465EA"/>
    <w:rsid w:val="00350888"/>
    <w:rsid w:val="0035159C"/>
    <w:rsid w:val="00352943"/>
    <w:rsid w:val="003532A4"/>
    <w:rsid w:val="003533B1"/>
    <w:rsid w:val="00354572"/>
    <w:rsid w:val="00355D8C"/>
    <w:rsid w:val="00356207"/>
    <w:rsid w:val="00356E6E"/>
    <w:rsid w:val="00356EC3"/>
    <w:rsid w:val="00357692"/>
    <w:rsid w:val="00360959"/>
    <w:rsid w:val="00360F3D"/>
    <w:rsid w:val="003623F8"/>
    <w:rsid w:val="00362CC4"/>
    <w:rsid w:val="00363759"/>
    <w:rsid w:val="00366386"/>
    <w:rsid w:val="00366411"/>
    <w:rsid w:val="00366416"/>
    <w:rsid w:val="003705B6"/>
    <w:rsid w:val="00370AA0"/>
    <w:rsid w:val="00370C5D"/>
    <w:rsid w:val="00371EFD"/>
    <w:rsid w:val="00373CED"/>
    <w:rsid w:val="00376ACC"/>
    <w:rsid w:val="00376D07"/>
    <w:rsid w:val="00376E39"/>
    <w:rsid w:val="00377026"/>
    <w:rsid w:val="00380E43"/>
    <w:rsid w:val="00383A4E"/>
    <w:rsid w:val="003843D4"/>
    <w:rsid w:val="00384729"/>
    <w:rsid w:val="00384F1C"/>
    <w:rsid w:val="00391855"/>
    <w:rsid w:val="00393492"/>
    <w:rsid w:val="00396735"/>
    <w:rsid w:val="00397B6C"/>
    <w:rsid w:val="003A1161"/>
    <w:rsid w:val="003A1227"/>
    <w:rsid w:val="003A133E"/>
    <w:rsid w:val="003A2990"/>
    <w:rsid w:val="003A613B"/>
    <w:rsid w:val="003B1997"/>
    <w:rsid w:val="003B2489"/>
    <w:rsid w:val="003B27DC"/>
    <w:rsid w:val="003B351F"/>
    <w:rsid w:val="003B4E47"/>
    <w:rsid w:val="003B520E"/>
    <w:rsid w:val="003B53CF"/>
    <w:rsid w:val="003B587A"/>
    <w:rsid w:val="003B721A"/>
    <w:rsid w:val="003B7D14"/>
    <w:rsid w:val="003C0EFE"/>
    <w:rsid w:val="003C20E0"/>
    <w:rsid w:val="003C253E"/>
    <w:rsid w:val="003C5484"/>
    <w:rsid w:val="003C553E"/>
    <w:rsid w:val="003C6054"/>
    <w:rsid w:val="003C7A70"/>
    <w:rsid w:val="003D00BE"/>
    <w:rsid w:val="003D3E18"/>
    <w:rsid w:val="003D5E45"/>
    <w:rsid w:val="003D749C"/>
    <w:rsid w:val="003E05A7"/>
    <w:rsid w:val="003E1A36"/>
    <w:rsid w:val="003E2F44"/>
    <w:rsid w:val="003E3042"/>
    <w:rsid w:val="003E3B3F"/>
    <w:rsid w:val="003E3B4E"/>
    <w:rsid w:val="003E6B9A"/>
    <w:rsid w:val="003E7BC2"/>
    <w:rsid w:val="003F18DF"/>
    <w:rsid w:val="003F448E"/>
    <w:rsid w:val="003F4D8B"/>
    <w:rsid w:val="003F5ADD"/>
    <w:rsid w:val="003F792F"/>
    <w:rsid w:val="00400183"/>
    <w:rsid w:val="00401A3B"/>
    <w:rsid w:val="00403B4D"/>
    <w:rsid w:val="00405369"/>
    <w:rsid w:val="00405C2A"/>
    <w:rsid w:val="00406789"/>
    <w:rsid w:val="00406E10"/>
    <w:rsid w:val="0041107A"/>
    <w:rsid w:val="00412438"/>
    <w:rsid w:val="00414AE9"/>
    <w:rsid w:val="00414CE1"/>
    <w:rsid w:val="004159E1"/>
    <w:rsid w:val="00416BD0"/>
    <w:rsid w:val="004200CD"/>
    <w:rsid w:val="00423932"/>
    <w:rsid w:val="004242F1"/>
    <w:rsid w:val="0042430E"/>
    <w:rsid w:val="00425C21"/>
    <w:rsid w:val="00427597"/>
    <w:rsid w:val="00430146"/>
    <w:rsid w:val="00432F8E"/>
    <w:rsid w:val="004330DE"/>
    <w:rsid w:val="0043570C"/>
    <w:rsid w:val="0043613D"/>
    <w:rsid w:val="0043640F"/>
    <w:rsid w:val="0044099C"/>
    <w:rsid w:val="00442013"/>
    <w:rsid w:val="00442498"/>
    <w:rsid w:val="004443C2"/>
    <w:rsid w:val="00445587"/>
    <w:rsid w:val="00445917"/>
    <w:rsid w:val="00450F6C"/>
    <w:rsid w:val="00451F3D"/>
    <w:rsid w:val="00452669"/>
    <w:rsid w:val="00452F7C"/>
    <w:rsid w:val="00454FC0"/>
    <w:rsid w:val="00460559"/>
    <w:rsid w:val="004607D8"/>
    <w:rsid w:val="00461B1C"/>
    <w:rsid w:val="00461B5E"/>
    <w:rsid w:val="00461FE7"/>
    <w:rsid w:val="00464531"/>
    <w:rsid w:val="00464FD8"/>
    <w:rsid w:val="004659E6"/>
    <w:rsid w:val="00466CDA"/>
    <w:rsid w:val="00471A49"/>
    <w:rsid w:val="00473FEF"/>
    <w:rsid w:val="004744CE"/>
    <w:rsid w:val="0047483A"/>
    <w:rsid w:val="00475949"/>
    <w:rsid w:val="00475BA9"/>
    <w:rsid w:val="00480DFE"/>
    <w:rsid w:val="00480F8C"/>
    <w:rsid w:val="00481333"/>
    <w:rsid w:val="00481B59"/>
    <w:rsid w:val="00482DBD"/>
    <w:rsid w:val="00484356"/>
    <w:rsid w:val="00486165"/>
    <w:rsid w:val="004867A0"/>
    <w:rsid w:val="004869C1"/>
    <w:rsid w:val="004900CC"/>
    <w:rsid w:val="004913BF"/>
    <w:rsid w:val="004950E2"/>
    <w:rsid w:val="00495B01"/>
    <w:rsid w:val="004965F1"/>
    <w:rsid w:val="004A02C3"/>
    <w:rsid w:val="004A03A8"/>
    <w:rsid w:val="004A0B8D"/>
    <w:rsid w:val="004A135D"/>
    <w:rsid w:val="004A1AF3"/>
    <w:rsid w:val="004A2843"/>
    <w:rsid w:val="004A288C"/>
    <w:rsid w:val="004A2B99"/>
    <w:rsid w:val="004A3402"/>
    <w:rsid w:val="004A40F8"/>
    <w:rsid w:val="004A7676"/>
    <w:rsid w:val="004A7BD7"/>
    <w:rsid w:val="004B2381"/>
    <w:rsid w:val="004B605F"/>
    <w:rsid w:val="004B6A44"/>
    <w:rsid w:val="004B7219"/>
    <w:rsid w:val="004B75B7"/>
    <w:rsid w:val="004C19D8"/>
    <w:rsid w:val="004C6592"/>
    <w:rsid w:val="004C6849"/>
    <w:rsid w:val="004C6A84"/>
    <w:rsid w:val="004C6DFA"/>
    <w:rsid w:val="004D14AB"/>
    <w:rsid w:val="004D1BF5"/>
    <w:rsid w:val="004D2279"/>
    <w:rsid w:val="004D2CCC"/>
    <w:rsid w:val="004D3BDC"/>
    <w:rsid w:val="004D6B3E"/>
    <w:rsid w:val="004D7C7D"/>
    <w:rsid w:val="004E4926"/>
    <w:rsid w:val="004E4BF8"/>
    <w:rsid w:val="004F346C"/>
    <w:rsid w:val="004F3F4F"/>
    <w:rsid w:val="004F5E44"/>
    <w:rsid w:val="004F615D"/>
    <w:rsid w:val="004F6164"/>
    <w:rsid w:val="004F7700"/>
    <w:rsid w:val="0050032A"/>
    <w:rsid w:val="00501E55"/>
    <w:rsid w:val="00503ACD"/>
    <w:rsid w:val="0050469C"/>
    <w:rsid w:val="0050481C"/>
    <w:rsid w:val="00504BF9"/>
    <w:rsid w:val="00504FA3"/>
    <w:rsid w:val="00505128"/>
    <w:rsid w:val="00505E15"/>
    <w:rsid w:val="005060DE"/>
    <w:rsid w:val="00506B55"/>
    <w:rsid w:val="00507941"/>
    <w:rsid w:val="0051139B"/>
    <w:rsid w:val="00512EAC"/>
    <w:rsid w:val="005133FB"/>
    <w:rsid w:val="0051460F"/>
    <w:rsid w:val="00515034"/>
    <w:rsid w:val="005153D7"/>
    <w:rsid w:val="0051580D"/>
    <w:rsid w:val="00515ADB"/>
    <w:rsid w:val="00521B8D"/>
    <w:rsid w:val="00522164"/>
    <w:rsid w:val="005243F4"/>
    <w:rsid w:val="005244C9"/>
    <w:rsid w:val="00524FE5"/>
    <w:rsid w:val="00525082"/>
    <w:rsid w:val="00526018"/>
    <w:rsid w:val="00526235"/>
    <w:rsid w:val="00532E8D"/>
    <w:rsid w:val="005331A7"/>
    <w:rsid w:val="005344F7"/>
    <w:rsid w:val="00534B0E"/>
    <w:rsid w:val="00534E7F"/>
    <w:rsid w:val="00535CC8"/>
    <w:rsid w:val="005406CE"/>
    <w:rsid w:val="00541A3E"/>
    <w:rsid w:val="0054262D"/>
    <w:rsid w:val="0054296C"/>
    <w:rsid w:val="00543CA6"/>
    <w:rsid w:val="0054425B"/>
    <w:rsid w:val="00544754"/>
    <w:rsid w:val="00546758"/>
    <w:rsid w:val="00547FB9"/>
    <w:rsid w:val="00552010"/>
    <w:rsid w:val="00555694"/>
    <w:rsid w:val="005556FD"/>
    <w:rsid w:val="00555A39"/>
    <w:rsid w:val="005560C3"/>
    <w:rsid w:val="00560762"/>
    <w:rsid w:val="005617EC"/>
    <w:rsid w:val="00561EE7"/>
    <w:rsid w:val="00562E98"/>
    <w:rsid w:val="00563677"/>
    <w:rsid w:val="00564892"/>
    <w:rsid w:val="0056705F"/>
    <w:rsid w:val="00567200"/>
    <w:rsid w:val="00567380"/>
    <w:rsid w:val="00567C76"/>
    <w:rsid w:val="005706BB"/>
    <w:rsid w:val="00570F75"/>
    <w:rsid w:val="00573B9A"/>
    <w:rsid w:val="00573CD5"/>
    <w:rsid w:val="005749E8"/>
    <w:rsid w:val="00574DA2"/>
    <w:rsid w:val="00574F14"/>
    <w:rsid w:val="00577DCD"/>
    <w:rsid w:val="005808ED"/>
    <w:rsid w:val="00582305"/>
    <w:rsid w:val="00582A76"/>
    <w:rsid w:val="0058377A"/>
    <w:rsid w:val="00585287"/>
    <w:rsid w:val="0058653F"/>
    <w:rsid w:val="00586D15"/>
    <w:rsid w:val="00590641"/>
    <w:rsid w:val="0059218E"/>
    <w:rsid w:val="00592D74"/>
    <w:rsid w:val="00592F05"/>
    <w:rsid w:val="00593BE4"/>
    <w:rsid w:val="005A0EF9"/>
    <w:rsid w:val="005A0F2F"/>
    <w:rsid w:val="005A2472"/>
    <w:rsid w:val="005A2DA4"/>
    <w:rsid w:val="005A3025"/>
    <w:rsid w:val="005A3C40"/>
    <w:rsid w:val="005A3FE2"/>
    <w:rsid w:val="005A53D7"/>
    <w:rsid w:val="005A5DF3"/>
    <w:rsid w:val="005A68E8"/>
    <w:rsid w:val="005A77C9"/>
    <w:rsid w:val="005A77CC"/>
    <w:rsid w:val="005A7EFD"/>
    <w:rsid w:val="005B0119"/>
    <w:rsid w:val="005B1323"/>
    <w:rsid w:val="005B26A9"/>
    <w:rsid w:val="005B278E"/>
    <w:rsid w:val="005B4885"/>
    <w:rsid w:val="005B4FB5"/>
    <w:rsid w:val="005B6A27"/>
    <w:rsid w:val="005B6BED"/>
    <w:rsid w:val="005B720D"/>
    <w:rsid w:val="005B7466"/>
    <w:rsid w:val="005B7801"/>
    <w:rsid w:val="005C22D1"/>
    <w:rsid w:val="005C2BE7"/>
    <w:rsid w:val="005C323D"/>
    <w:rsid w:val="005C32B2"/>
    <w:rsid w:val="005C32E3"/>
    <w:rsid w:val="005D11C6"/>
    <w:rsid w:val="005D13B8"/>
    <w:rsid w:val="005D1ABB"/>
    <w:rsid w:val="005D1AD0"/>
    <w:rsid w:val="005D321A"/>
    <w:rsid w:val="005D3270"/>
    <w:rsid w:val="005D36C0"/>
    <w:rsid w:val="005D39FA"/>
    <w:rsid w:val="005D4A9D"/>
    <w:rsid w:val="005D5E16"/>
    <w:rsid w:val="005E0368"/>
    <w:rsid w:val="005E1CBD"/>
    <w:rsid w:val="005E25EB"/>
    <w:rsid w:val="005E2C44"/>
    <w:rsid w:val="005E59D3"/>
    <w:rsid w:val="005E5DF1"/>
    <w:rsid w:val="005E722E"/>
    <w:rsid w:val="005E7B74"/>
    <w:rsid w:val="005E7BB5"/>
    <w:rsid w:val="005E7F1C"/>
    <w:rsid w:val="005F075E"/>
    <w:rsid w:val="005F09E9"/>
    <w:rsid w:val="005F2DB0"/>
    <w:rsid w:val="005F41B5"/>
    <w:rsid w:val="005F42EC"/>
    <w:rsid w:val="005F64D3"/>
    <w:rsid w:val="005F6B87"/>
    <w:rsid w:val="005F7379"/>
    <w:rsid w:val="005F7409"/>
    <w:rsid w:val="00600F4A"/>
    <w:rsid w:val="00601258"/>
    <w:rsid w:val="00604CB1"/>
    <w:rsid w:val="0060725A"/>
    <w:rsid w:val="006110A6"/>
    <w:rsid w:val="006121FB"/>
    <w:rsid w:val="00613F22"/>
    <w:rsid w:val="00614500"/>
    <w:rsid w:val="00614CBE"/>
    <w:rsid w:val="00614DFE"/>
    <w:rsid w:val="00617378"/>
    <w:rsid w:val="00617EDA"/>
    <w:rsid w:val="00621188"/>
    <w:rsid w:val="00621B23"/>
    <w:rsid w:val="00622EAC"/>
    <w:rsid w:val="0062353E"/>
    <w:rsid w:val="00623689"/>
    <w:rsid w:val="006244EB"/>
    <w:rsid w:val="006257ED"/>
    <w:rsid w:val="00625E86"/>
    <w:rsid w:val="0062686C"/>
    <w:rsid w:val="00626BE2"/>
    <w:rsid w:val="00630252"/>
    <w:rsid w:val="006310BA"/>
    <w:rsid w:val="00632DA7"/>
    <w:rsid w:val="00632EC5"/>
    <w:rsid w:val="0063546C"/>
    <w:rsid w:val="006356DC"/>
    <w:rsid w:val="00635DC0"/>
    <w:rsid w:val="00635E38"/>
    <w:rsid w:val="00636102"/>
    <w:rsid w:val="006376A7"/>
    <w:rsid w:val="00640EF8"/>
    <w:rsid w:val="0064148E"/>
    <w:rsid w:val="006435A4"/>
    <w:rsid w:val="00643BF5"/>
    <w:rsid w:val="00643CDE"/>
    <w:rsid w:val="006447B5"/>
    <w:rsid w:val="00644EE7"/>
    <w:rsid w:val="00646160"/>
    <w:rsid w:val="00646173"/>
    <w:rsid w:val="0064621C"/>
    <w:rsid w:val="00646953"/>
    <w:rsid w:val="006506BC"/>
    <w:rsid w:val="00651468"/>
    <w:rsid w:val="006521F9"/>
    <w:rsid w:val="006537BB"/>
    <w:rsid w:val="006547D3"/>
    <w:rsid w:val="00655AB2"/>
    <w:rsid w:val="00655DAB"/>
    <w:rsid w:val="006564AF"/>
    <w:rsid w:val="0065701E"/>
    <w:rsid w:val="00657262"/>
    <w:rsid w:val="0065728E"/>
    <w:rsid w:val="0066006D"/>
    <w:rsid w:val="006615BA"/>
    <w:rsid w:val="0066274F"/>
    <w:rsid w:val="0066363B"/>
    <w:rsid w:val="00663866"/>
    <w:rsid w:val="0066489E"/>
    <w:rsid w:val="00667E2D"/>
    <w:rsid w:val="00670809"/>
    <w:rsid w:val="00671E92"/>
    <w:rsid w:val="00671EDA"/>
    <w:rsid w:val="00673642"/>
    <w:rsid w:val="00674189"/>
    <w:rsid w:val="006748A8"/>
    <w:rsid w:val="00674C7A"/>
    <w:rsid w:val="00676C44"/>
    <w:rsid w:val="006774A1"/>
    <w:rsid w:val="006805EE"/>
    <w:rsid w:val="006827B7"/>
    <w:rsid w:val="00682E9B"/>
    <w:rsid w:val="006833B7"/>
    <w:rsid w:val="0068382A"/>
    <w:rsid w:val="00684806"/>
    <w:rsid w:val="00684888"/>
    <w:rsid w:val="00685753"/>
    <w:rsid w:val="00687A3D"/>
    <w:rsid w:val="0069089B"/>
    <w:rsid w:val="00691AC8"/>
    <w:rsid w:val="00691E2E"/>
    <w:rsid w:val="00693A19"/>
    <w:rsid w:val="00694603"/>
    <w:rsid w:val="00695808"/>
    <w:rsid w:val="00695E70"/>
    <w:rsid w:val="00697435"/>
    <w:rsid w:val="006A1B42"/>
    <w:rsid w:val="006A38E9"/>
    <w:rsid w:val="006A4CE0"/>
    <w:rsid w:val="006A764E"/>
    <w:rsid w:val="006A79BF"/>
    <w:rsid w:val="006A7F4D"/>
    <w:rsid w:val="006B0C44"/>
    <w:rsid w:val="006B18A8"/>
    <w:rsid w:val="006B44DF"/>
    <w:rsid w:val="006B46FB"/>
    <w:rsid w:val="006B4831"/>
    <w:rsid w:val="006B5C13"/>
    <w:rsid w:val="006B5C1B"/>
    <w:rsid w:val="006B7D3B"/>
    <w:rsid w:val="006C02DC"/>
    <w:rsid w:val="006C0A09"/>
    <w:rsid w:val="006C198E"/>
    <w:rsid w:val="006C1E3C"/>
    <w:rsid w:val="006C3F12"/>
    <w:rsid w:val="006C4B88"/>
    <w:rsid w:val="006C7353"/>
    <w:rsid w:val="006D1E8B"/>
    <w:rsid w:val="006D4A94"/>
    <w:rsid w:val="006D4B82"/>
    <w:rsid w:val="006D604D"/>
    <w:rsid w:val="006D659B"/>
    <w:rsid w:val="006D6CCB"/>
    <w:rsid w:val="006E21FB"/>
    <w:rsid w:val="006E27BB"/>
    <w:rsid w:val="006E6B48"/>
    <w:rsid w:val="006E7D32"/>
    <w:rsid w:val="006E7E6B"/>
    <w:rsid w:val="006F0449"/>
    <w:rsid w:val="006F141E"/>
    <w:rsid w:val="006F2462"/>
    <w:rsid w:val="006F2749"/>
    <w:rsid w:val="006F289C"/>
    <w:rsid w:val="006F3FD7"/>
    <w:rsid w:val="006F7177"/>
    <w:rsid w:val="00700700"/>
    <w:rsid w:val="007008D4"/>
    <w:rsid w:val="0070366C"/>
    <w:rsid w:val="00704BCC"/>
    <w:rsid w:val="00705F37"/>
    <w:rsid w:val="007072CB"/>
    <w:rsid w:val="00711115"/>
    <w:rsid w:val="007112A6"/>
    <w:rsid w:val="007126EC"/>
    <w:rsid w:val="007145AD"/>
    <w:rsid w:val="00717C1D"/>
    <w:rsid w:val="0072000C"/>
    <w:rsid w:val="007225A5"/>
    <w:rsid w:val="00722D5E"/>
    <w:rsid w:val="00723027"/>
    <w:rsid w:val="007240AD"/>
    <w:rsid w:val="00724565"/>
    <w:rsid w:val="00726E41"/>
    <w:rsid w:val="0072789A"/>
    <w:rsid w:val="00731ED2"/>
    <w:rsid w:val="0074057C"/>
    <w:rsid w:val="00740715"/>
    <w:rsid w:val="007418F2"/>
    <w:rsid w:val="00742E09"/>
    <w:rsid w:val="007432F9"/>
    <w:rsid w:val="0074379F"/>
    <w:rsid w:val="0074490B"/>
    <w:rsid w:val="00744A0C"/>
    <w:rsid w:val="00745FCC"/>
    <w:rsid w:val="00746CF7"/>
    <w:rsid w:val="0075087A"/>
    <w:rsid w:val="00750F62"/>
    <w:rsid w:val="00751327"/>
    <w:rsid w:val="0075396D"/>
    <w:rsid w:val="00753C53"/>
    <w:rsid w:val="007542C2"/>
    <w:rsid w:val="00755F7D"/>
    <w:rsid w:val="00757BD5"/>
    <w:rsid w:val="00757FFB"/>
    <w:rsid w:val="00761C23"/>
    <w:rsid w:val="00762070"/>
    <w:rsid w:val="0076255C"/>
    <w:rsid w:val="00762ACA"/>
    <w:rsid w:val="0076450A"/>
    <w:rsid w:val="007647C3"/>
    <w:rsid w:val="00764817"/>
    <w:rsid w:val="00764F0A"/>
    <w:rsid w:val="007652DA"/>
    <w:rsid w:val="00765481"/>
    <w:rsid w:val="007707E4"/>
    <w:rsid w:val="00772099"/>
    <w:rsid w:val="0077305B"/>
    <w:rsid w:val="0077554F"/>
    <w:rsid w:val="00777E6A"/>
    <w:rsid w:val="00780BEB"/>
    <w:rsid w:val="00780FD2"/>
    <w:rsid w:val="00782071"/>
    <w:rsid w:val="0078268C"/>
    <w:rsid w:val="007826E1"/>
    <w:rsid w:val="00786D51"/>
    <w:rsid w:val="007900DA"/>
    <w:rsid w:val="00790343"/>
    <w:rsid w:val="00791A20"/>
    <w:rsid w:val="00792342"/>
    <w:rsid w:val="00793241"/>
    <w:rsid w:val="007932B2"/>
    <w:rsid w:val="00794678"/>
    <w:rsid w:val="00795855"/>
    <w:rsid w:val="00795E36"/>
    <w:rsid w:val="007966A0"/>
    <w:rsid w:val="00796B25"/>
    <w:rsid w:val="00796B84"/>
    <w:rsid w:val="00796CEB"/>
    <w:rsid w:val="0079719C"/>
    <w:rsid w:val="007A0C14"/>
    <w:rsid w:val="007A4B58"/>
    <w:rsid w:val="007A4E53"/>
    <w:rsid w:val="007A592E"/>
    <w:rsid w:val="007A5BB0"/>
    <w:rsid w:val="007A624D"/>
    <w:rsid w:val="007A64A1"/>
    <w:rsid w:val="007B0550"/>
    <w:rsid w:val="007B07CD"/>
    <w:rsid w:val="007B0A00"/>
    <w:rsid w:val="007B31A8"/>
    <w:rsid w:val="007B4AC6"/>
    <w:rsid w:val="007B512A"/>
    <w:rsid w:val="007B54CE"/>
    <w:rsid w:val="007B5D2F"/>
    <w:rsid w:val="007B5D9A"/>
    <w:rsid w:val="007B7228"/>
    <w:rsid w:val="007B7965"/>
    <w:rsid w:val="007C116B"/>
    <w:rsid w:val="007C1F7F"/>
    <w:rsid w:val="007C2097"/>
    <w:rsid w:val="007C3A5E"/>
    <w:rsid w:val="007C4FF7"/>
    <w:rsid w:val="007C50CE"/>
    <w:rsid w:val="007C65F0"/>
    <w:rsid w:val="007C6D4E"/>
    <w:rsid w:val="007D0210"/>
    <w:rsid w:val="007D1119"/>
    <w:rsid w:val="007D187E"/>
    <w:rsid w:val="007D3834"/>
    <w:rsid w:val="007D44E4"/>
    <w:rsid w:val="007D48DB"/>
    <w:rsid w:val="007D5910"/>
    <w:rsid w:val="007D59FD"/>
    <w:rsid w:val="007D6A07"/>
    <w:rsid w:val="007E0032"/>
    <w:rsid w:val="007E02A8"/>
    <w:rsid w:val="007E23FD"/>
    <w:rsid w:val="007E28AD"/>
    <w:rsid w:val="007E2ADD"/>
    <w:rsid w:val="007E495F"/>
    <w:rsid w:val="007E4B63"/>
    <w:rsid w:val="007E5F93"/>
    <w:rsid w:val="007E6154"/>
    <w:rsid w:val="007F0928"/>
    <w:rsid w:val="007F243F"/>
    <w:rsid w:val="007F3E5F"/>
    <w:rsid w:val="007F53B4"/>
    <w:rsid w:val="007F55D0"/>
    <w:rsid w:val="007F5DDB"/>
    <w:rsid w:val="007F5FC3"/>
    <w:rsid w:val="007F699F"/>
    <w:rsid w:val="007F7A67"/>
    <w:rsid w:val="007F7C0E"/>
    <w:rsid w:val="008019A2"/>
    <w:rsid w:val="00803EBB"/>
    <w:rsid w:val="00805B62"/>
    <w:rsid w:val="00806457"/>
    <w:rsid w:val="00806B40"/>
    <w:rsid w:val="0080746C"/>
    <w:rsid w:val="0080761E"/>
    <w:rsid w:val="00811BFB"/>
    <w:rsid w:val="00811DC4"/>
    <w:rsid w:val="0081406F"/>
    <w:rsid w:val="008140BB"/>
    <w:rsid w:val="00815598"/>
    <w:rsid w:val="008158AE"/>
    <w:rsid w:val="00816622"/>
    <w:rsid w:val="008172D9"/>
    <w:rsid w:val="00817893"/>
    <w:rsid w:val="00817C21"/>
    <w:rsid w:val="0082051B"/>
    <w:rsid w:val="008209AD"/>
    <w:rsid w:val="008211C3"/>
    <w:rsid w:val="00822F09"/>
    <w:rsid w:val="0082339D"/>
    <w:rsid w:val="008238AF"/>
    <w:rsid w:val="00824389"/>
    <w:rsid w:val="0082450E"/>
    <w:rsid w:val="008253DA"/>
    <w:rsid w:val="008279FA"/>
    <w:rsid w:val="008304AA"/>
    <w:rsid w:val="00830948"/>
    <w:rsid w:val="00830BBD"/>
    <w:rsid w:val="008328B5"/>
    <w:rsid w:val="00832DF7"/>
    <w:rsid w:val="00833768"/>
    <w:rsid w:val="008348FE"/>
    <w:rsid w:val="00835128"/>
    <w:rsid w:val="008356E2"/>
    <w:rsid w:val="00836FED"/>
    <w:rsid w:val="00837935"/>
    <w:rsid w:val="0084085B"/>
    <w:rsid w:val="00840E4A"/>
    <w:rsid w:val="008412C3"/>
    <w:rsid w:val="00842301"/>
    <w:rsid w:val="00842974"/>
    <w:rsid w:val="008454D9"/>
    <w:rsid w:val="00845D84"/>
    <w:rsid w:val="0084685B"/>
    <w:rsid w:val="008477A7"/>
    <w:rsid w:val="00851BAC"/>
    <w:rsid w:val="00851FF5"/>
    <w:rsid w:val="00852864"/>
    <w:rsid w:val="00852D54"/>
    <w:rsid w:val="00852DCE"/>
    <w:rsid w:val="00853BEC"/>
    <w:rsid w:val="00853EC7"/>
    <w:rsid w:val="00855378"/>
    <w:rsid w:val="00857ED3"/>
    <w:rsid w:val="00861C39"/>
    <w:rsid w:val="008624F5"/>
    <w:rsid w:val="008626E7"/>
    <w:rsid w:val="008630CE"/>
    <w:rsid w:val="00866B90"/>
    <w:rsid w:val="00866FCE"/>
    <w:rsid w:val="0087018F"/>
    <w:rsid w:val="00870EE7"/>
    <w:rsid w:val="008721BC"/>
    <w:rsid w:val="00873B52"/>
    <w:rsid w:val="00875520"/>
    <w:rsid w:val="0087568A"/>
    <w:rsid w:val="00880A46"/>
    <w:rsid w:val="0088164B"/>
    <w:rsid w:val="008821BD"/>
    <w:rsid w:val="00882551"/>
    <w:rsid w:val="00882D17"/>
    <w:rsid w:val="008833EE"/>
    <w:rsid w:val="008834DE"/>
    <w:rsid w:val="00883C00"/>
    <w:rsid w:val="008861DC"/>
    <w:rsid w:val="008865D0"/>
    <w:rsid w:val="00886AC2"/>
    <w:rsid w:val="00887BAF"/>
    <w:rsid w:val="00892102"/>
    <w:rsid w:val="008929EF"/>
    <w:rsid w:val="00894A32"/>
    <w:rsid w:val="0089594D"/>
    <w:rsid w:val="00895AC3"/>
    <w:rsid w:val="008A1663"/>
    <w:rsid w:val="008A352E"/>
    <w:rsid w:val="008A3B4B"/>
    <w:rsid w:val="008A655D"/>
    <w:rsid w:val="008B25DE"/>
    <w:rsid w:val="008B3DDD"/>
    <w:rsid w:val="008B6D7B"/>
    <w:rsid w:val="008B74B7"/>
    <w:rsid w:val="008C5C0D"/>
    <w:rsid w:val="008C5F09"/>
    <w:rsid w:val="008C76F6"/>
    <w:rsid w:val="008D0BC2"/>
    <w:rsid w:val="008D0D2F"/>
    <w:rsid w:val="008D4119"/>
    <w:rsid w:val="008D506B"/>
    <w:rsid w:val="008D7AD5"/>
    <w:rsid w:val="008E06C9"/>
    <w:rsid w:val="008E12C9"/>
    <w:rsid w:val="008E262D"/>
    <w:rsid w:val="008E3D39"/>
    <w:rsid w:val="008E3F70"/>
    <w:rsid w:val="008E4D58"/>
    <w:rsid w:val="008E6427"/>
    <w:rsid w:val="008F1103"/>
    <w:rsid w:val="008F3F40"/>
    <w:rsid w:val="008F5BB5"/>
    <w:rsid w:val="008F686C"/>
    <w:rsid w:val="008F72B9"/>
    <w:rsid w:val="00900DB5"/>
    <w:rsid w:val="00901F83"/>
    <w:rsid w:val="009030EE"/>
    <w:rsid w:val="0090481A"/>
    <w:rsid w:val="00904889"/>
    <w:rsid w:val="009061A9"/>
    <w:rsid w:val="00906F84"/>
    <w:rsid w:val="00912A21"/>
    <w:rsid w:val="009130CE"/>
    <w:rsid w:val="00913A19"/>
    <w:rsid w:val="00914673"/>
    <w:rsid w:val="009150E3"/>
    <w:rsid w:val="00915978"/>
    <w:rsid w:val="009209A0"/>
    <w:rsid w:val="009222A5"/>
    <w:rsid w:val="00925523"/>
    <w:rsid w:val="00925607"/>
    <w:rsid w:val="00926721"/>
    <w:rsid w:val="00926727"/>
    <w:rsid w:val="00927299"/>
    <w:rsid w:val="009337EF"/>
    <w:rsid w:val="0093454C"/>
    <w:rsid w:val="00940FD1"/>
    <w:rsid w:val="00942116"/>
    <w:rsid w:val="009429AD"/>
    <w:rsid w:val="00942F69"/>
    <w:rsid w:val="00943A3D"/>
    <w:rsid w:val="009454D8"/>
    <w:rsid w:val="009505C2"/>
    <w:rsid w:val="00950F33"/>
    <w:rsid w:val="00951209"/>
    <w:rsid w:val="00951FC0"/>
    <w:rsid w:val="00953688"/>
    <w:rsid w:val="00955AF7"/>
    <w:rsid w:val="00955E2A"/>
    <w:rsid w:val="0095697D"/>
    <w:rsid w:val="00956D07"/>
    <w:rsid w:val="009576A1"/>
    <w:rsid w:val="009577D0"/>
    <w:rsid w:val="009605ED"/>
    <w:rsid w:val="0096118F"/>
    <w:rsid w:val="00962E7F"/>
    <w:rsid w:val="009678E8"/>
    <w:rsid w:val="0097060A"/>
    <w:rsid w:val="00970799"/>
    <w:rsid w:val="00972211"/>
    <w:rsid w:val="009729E7"/>
    <w:rsid w:val="00972B73"/>
    <w:rsid w:val="00973B00"/>
    <w:rsid w:val="00974410"/>
    <w:rsid w:val="009759FE"/>
    <w:rsid w:val="00976248"/>
    <w:rsid w:val="009774D5"/>
    <w:rsid w:val="009777D9"/>
    <w:rsid w:val="009808E7"/>
    <w:rsid w:val="00981273"/>
    <w:rsid w:val="00984FA5"/>
    <w:rsid w:val="009855F1"/>
    <w:rsid w:val="009866DC"/>
    <w:rsid w:val="00991B88"/>
    <w:rsid w:val="0099214A"/>
    <w:rsid w:val="009925DF"/>
    <w:rsid w:val="00993705"/>
    <w:rsid w:val="00994D45"/>
    <w:rsid w:val="00997C23"/>
    <w:rsid w:val="009A1CBE"/>
    <w:rsid w:val="009A3EB3"/>
    <w:rsid w:val="009A47A1"/>
    <w:rsid w:val="009A4DF2"/>
    <w:rsid w:val="009A579D"/>
    <w:rsid w:val="009A63AF"/>
    <w:rsid w:val="009B042B"/>
    <w:rsid w:val="009B13D1"/>
    <w:rsid w:val="009B2114"/>
    <w:rsid w:val="009B22DF"/>
    <w:rsid w:val="009B2328"/>
    <w:rsid w:val="009B254E"/>
    <w:rsid w:val="009B2B3E"/>
    <w:rsid w:val="009B38A9"/>
    <w:rsid w:val="009B40FA"/>
    <w:rsid w:val="009B4CA2"/>
    <w:rsid w:val="009B73FC"/>
    <w:rsid w:val="009C0879"/>
    <w:rsid w:val="009C0FD5"/>
    <w:rsid w:val="009C1841"/>
    <w:rsid w:val="009C2038"/>
    <w:rsid w:val="009C270E"/>
    <w:rsid w:val="009C389A"/>
    <w:rsid w:val="009C43CD"/>
    <w:rsid w:val="009C66CD"/>
    <w:rsid w:val="009C74BC"/>
    <w:rsid w:val="009D2D27"/>
    <w:rsid w:val="009D3B0A"/>
    <w:rsid w:val="009D4550"/>
    <w:rsid w:val="009D48B6"/>
    <w:rsid w:val="009D62DC"/>
    <w:rsid w:val="009D693E"/>
    <w:rsid w:val="009E0A77"/>
    <w:rsid w:val="009E126E"/>
    <w:rsid w:val="009E1B09"/>
    <w:rsid w:val="009E3297"/>
    <w:rsid w:val="009E386A"/>
    <w:rsid w:val="009E5B0B"/>
    <w:rsid w:val="009E790A"/>
    <w:rsid w:val="009F1D8D"/>
    <w:rsid w:val="009F2F76"/>
    <w:rsid w:val="009F3103"/>
    <w:rsid w:val="009F33BF"/>
    <w:rsid w:val="009F734F"/>
    <w:rsid w:val="009F7977"/>
    <w:rsid w:val="009F7BA0"/>
    <w:rsid w:val="00A0015A"/>
    <w:rsid w:val="00A00C97"/>
    <w:rsid w:val="00A0107D"/>
    <w:rsid w:val="00A01626"/>
    <w:rsid w:val="00A02342"/>
    <w:rsid w:val="00A02CF7"/>
    <w:rsid w:val="00A03C51"/>
    <w:rsid w:val="00A06529"/>
    <w:rsid w:val="00A07259"/>
    <w:rsid w:val="00A10EBC"/>
    <w:rsid w:val="00A10F2D"/>
    <w:rsid w:val="00A11A4F"/>
    <w:rsid w:val="00A13EC0"/>
    <w:rsid w:val="00A15F48"/>
    <w:rsid w:val="00A163D0"/>
    <w:rsid w:val="00A1667C"/>
    <w:rsid w:val="00A16B8A"/>
    <w:rsid w:val="00A16BD0"/>
    <w:rsid w:val="00A20C67"/>
    <w:rsid w:val="00A229A2"/>
    <w:rsid w:val="00A22BCD"/>
    <w:rsid w:val="00A22E77"/>
    <w:rsid w:val="00A239AE"/>
    <w:rsid w:val="00A23F11"/>
    <w:rsid w:val="00A23FB2"/>
    <w:rsid w:val="00A246B6"/>
    <w:rsid w:val="00A24841"/>
    <w:rsid w:val="00A25199"/>
    <w:rsid w:val="00A25B00"/>
    <w:rsid w:val="00A25C73"/>
    <w:rsid w:val="00A26861"/>
    <w:rsid w:val="00A27909"/>
    <w:rsid w:val="00A30417"/>
    <w:rsid w:val="00A31FD6"/>
    <w:rsid w:val="00A3608F"/>
    <w:rsid w:val="00A409DE"/>
    <w:rsid w:val="00A40B6E"/>
    <w:rsid w:val="00A40E4D"/>
    <w:rsid w:val="00A4242D"/>
    <w:rsid w:val="00A42497"/>
    <w:rsid w:val="00A42661"/>
    <w:rsid w:val="00A4303B"/>
    <w:rsid w:val="00A4365C"/>
    <w:rsid w:val="00A43864"/>
    <w:rsid w:val="00A43A11"/>
    <w:rsid w:val="00A45979"/>
    <w:rsid w:val="00A45A04"/>
    <w:rsid w:val="00A46ECC"/>
    <w:rsid w:val="00A475E3"/>
    <w:rsid w:val="00A47715"/>
    <w:rsid w:val="00A47B9F"/>
    <w:rsid w:val="00A47E70"/>
    <w:rsid w:val="00A47EB2"/>
    <w:rsid w:val="00A5072C"/>
    <w:rsid w:val="00A50E66"/>
    <w:rsid w:val="00A53889"/>
    <w:rsid w:val="00A554E5"/>
    <w:rsid w:val="00A554F8"/>
    <w:rsid w:val="00A616A6"/>
    <w:rsid w:val="00A61DBD"/>
    <w:rsid w:val="00A625C6"/>
    <w:rsid w:val="00A62FB4"/>
    <w:rsid w:val="00A639A6"/>
    <w:rsid w:val="00A63DC1"/>
    <w:rsid w:val="00A67113"/>
    <w:rsid w:val="00A6797C"/>
    <w:rsid w:val="00A70EAB"/>
    <w:rsid w:val="00A7113E"/>
    <w:rsid w:val="00A7132F"/>
    <w:rsid w:val="00A75B0C"/>
    <w:rsid w:val="00A7635B"/>
    <w:rsid w:val="00A7671C"/>
    <w:rsid w:val="00A80D71"/>
    <w:rsid w:val="00A80DC0"/>
    <w:rsid w:val="00A8286E"/>
    <w:rsid w:val="00A837AD"/>
    <w:rsid w:val="00A85053"/>
    <w:rsid w:val="00A868CA"/>
    <w:rsid w:val="00A87B04"/>
    <w:rsid w:val="00A9127F"/>
    <w:rsid w:val="00A91597"/>
    <w:rsid w:val="00A942D9"/>
    <w:rsid w:val="00A94493"/>
    <w:rsid w:val="00A960F0"/>
    <w:rsid w:val="00AA05DD"/>
    <w:rsid w:val="00AA06DA"/>
    <w:rsid w:val="00AA07B0"/>
    <w:rsid w:val="00AA2A8A"/>
    <w:rsid w:val="00AA3802"/>
    <w:rsid w:val="00AA49DC"/>
    <w:rsid w:val="00AA4E2D"/>
    <w:rsid w:val="00AA52F4"/>
    <w:rsid w:val="00AB1A10"/>
    <w:rsid w:val="00AB1A9C"/>
    <w:rsid w:val="00AB36D6"/>
    <w:rsid w:val="00AB3CC6"/>
    <w:rsid w:val="00AB4A36"/>
    <w:rsid w:val="00AB542E"/>
    <w:rsid w:val="00AB5A0D"/>
    <w:rsid w:val="00AB6BBA"/>
    <w:rsid w:val="00AB6BCB"/>
    <w:rsid w:val="00AB712F"/>
    <w:rsid w:val="00AB7FF9"/>
    <w:rsid w:val="00AC01B9"/>
    <w:rsid w:val="00AC08D8"/>
    <w:rsid w:val="00AC0B55"/>
    <w:rsid w:val="00AC0FFD"/>
    <w:rsid w:val="00AC118F"/>
    <w:rsid w:val="00AC2837"/>
    <w:rsid w:val="00AC3126"/>
    <w:rsid w:val="00AC482A"/>
    <w:rsid w:val="00AC4ACD"/>
    <w:rsid w:val="00AC4DD2"/>
    <w:rsid w:val="00AC6798"/>
    <w:rsid w:val="00AC7792"/>
    <w:rsid w:val="00AC7839"/>
    <w:rsid w:val="00AD00D1"/>
    <w:rsid w:val="00AD0AEB"/>
    <w:rsid w:val="00AD0C4B"/>
    <w:rsid w:val="00AD107D"/>
    <w:rsid w:val="00AD1CD8"/>
    <w:rsid w:val="00AD272E"/>
    <w:rsid w:val="00AD3F2B"/>
    <w:rsid w:val="00AD4007"/>
    <w:rsid w:val="00AD4043"/>
    <w:rsid w:val="00AD44C1"/>
    <w:rsid w:val="00AD4C07"/>
    <w:rsid w:val="00AD629A"/>
    <w:rsid w:val="00AD70DC"/>
    <w:rsid w:val="00AE00DC"/>
    <w:rsid w:val="00AE17A6"/>
    <w:rsid w:val="00AE1B79"/>
    <w:rsid w:val="00AE47EB"/>
    <w:rsid w:val="00AE4D09"/>
    <w:rsid w:val="00AE541A"/>
    <w:rsid w:val="00AF3CFF"/>
    <w:rsid w:val="00AF4E2A"/>
    <w:rsid w:val="00AF67F0"/>
    <w:rsid w:val="00B0268C"/>
    <w:rsid w:val="00B029EA"/>
    <w:rsid w:val="00B048A7"/>
    <w:rsid w:val="00B06957"/>
    <w:rsid w:val="00B06FC7"/>
    <w:rsid w:val="00B07062"/>
    <w:rsid w:val="00B10062"/>
    <w:rsid w:val="00B11234"/>
    <w:rsid w:val="00B11383"/>
    <w:rsid w:val="00B11A03"/>
    <w:rsid w:val="00B1242D"/>
    <w:rsid w:val="00B126AE"/>
    <w:rsid w:val="00B131F6"/>
    <w:rsid w:val="00B14DE8"/>
    <w:rsid w:val="00B152AB"/>
    <w:rsid w:val="00B15F7D"/>
    <w:rsid w:val="00B16521"/>
    <w:rsid w:val="00B21817"/>
    <w:rsid w:val="00B22880"/>
    <w:rsid w:val="00B258BB"/>
    <w:rsid w:val="00B25E69"/>
    <w:rsid w:val="00B26697"/>
    <w:rsid w:val="00B30E01"/>
    <w:rsid w:val="00B335D5"/>
    <w:rsid w:val="00B34408"/>
    <w:rsid w:val="00B351A2"/>
    <w:rsid w:val="00B36F1A"/>
    <w:rsid w:val="00B40631"/>
    <w:rsid w:val="00B418D1"/>
    <w:rsid w:val="00B4253D"/>
    <w:rsid w:val="00B43F27"/>
    <w:rsid w:val="00B46CB3"/>
    <w:rsid w:val="00B47357"/>
    <w:rsid w:val="00B50455"/>
    <w:rsid w:val="00B504FF"/>
    <w:rsid w:val="00B5083A"/>
    <w:rsid w:val="00B50B9C"/>
    <w:rsid w:val="00B50BA4"/>
    <w:rsid w:val="00B51963"/>
    <w:rsid w:val="00B51AF1"/>
    <w:rsid w:val="00B52347"/>
    <w:rsid w:val="00B53518"/>
    <w:rsid w:val="00B55552"/>
    <w:rsid w:val="00B556BC"/>
    <w:rsid w:val="00B55A7D"/>
    <w:rsid w:val="00B60F29"/>
    <w:rsid w:val="00B62820"/>
    <w:rsid w:val="00B62CD7"/>
    <w:rsid w:val="00B64183"/>
    <w:rsid w:val="00B65252"/>
    <w:rsid w:val="00B656D3"/>
    <w:rsid w:val="00B66137"/>
    <w:rsid w:val="00B67B85"/>
    <w:rsid w:val="00B67B97"/>
    <w:rsid w:val="00B708D3"/>
    <w:rsid w:val="00B70E1F"/>
    <w:rsid w:val="00B710C9"/>
    <w:rsid w:val="00B754AC"/>
    <w:rsid w:val="00B77BB7"/>
    <w:rsid w:val="00B77C17"/>
    <w:rsid w:val="00B800A3"/>
    <w:rsid w:val="00B814D0"/>
    <w:rsid w:val="00B864F9"/>
    <w:rsid w:val="00B86799"/>
    <w:rsid w:val="00B87CED"/>
    <w:rsid w:val="00B90D95"/>
    <w:rsid w:val="00B91F2F"/>
    <w:rsid w:val="00B926E3"/>
    <w:rsid w:val="00B93336"/>
    <w:rsid w:val="00B966F2"/>
    <w:rsid w:val="00B968C8"/>
    <w:rsid w:val="00B9694F"/>
    <w:rsid w:val="00BA032D"/>
    <w:rsid w:val="00BA15CF"/>
    <w:rsid w:val="00BA2AD4"/>
    <w:rsid w:val="00BA3EC5"/>
    <w:rsid w:val="00BA44FD"/>
    <w:rsid w:val="00BA47BC"/>
    <w:rsid w:val="00BA47DD"/>
    <w:rsid w:val="00BA6AC8"/>
    <w:rsid w:val="00BA6D82"/>
    <w:rsid w:val="00BA7DBA"/>
    <w:rsid w:val="00BA7E32"/>
    <w:rsid w:val="00BB2EAF"/>
    <w:rsid w:val="00BB3A04"/>
    <w:rsid w:val="00BB3D48"/>
    <w:rsid w:val="00BB3E4E"/>
    <w:rsid w:val="00BB5286"/>
    <w:rsid w:val="00BB537C"/>
    <w:rsid w:val="00BB5395"/>
    <w:rsid w:val="00BB5DFC"/>
    <w:rsid w:val="00BB6B21"/>
    <w:rsid w:val="00BB77A9"/>
    <w:rsid w:val="00BB7E5B"/>
    <w:rsid w:val="00BC1611"/>
    <w:rsid w:val="00BC21AE"/>
    <w:rsid w:val="00BC27DA"/>
    <w:rsid w:val="00BC397D"/>
    <w:rsid w:val="00BC3EDF"/>
    <w:rsid w:val="00BC4B38"/>
    <w:rsid w:val="00BC4DA3"/>
    <w:rsid w:val="00BC5DAE"/>
    <w:rsid w:val="00BC6D71"/>
    <w:rsid w:val="00BD0C12"/>
    <w:rsid w:val="00BD1F0C"/>
    <w:rsid w:val="00BD279D"/>
    <w:rsid w:val="00BD2E4F"/>
    <w:rsid w:val="00BD4ECA"/>
    <w:rsid w:val="00BD52E0"/>
    <w:rsid w:val="00BD58C7"/>
    <w:rsid w:val="00BD6A2F"/>
    <w:rsid w:val="00BD6BB8"/>
    <w:rsid w:val="00BD70DE"/>
    <w:rsid w:val="00BD7542"/>
    <w:rsid w:val="00BD7A56"/>
    <w:rsid w:val="00BD7CEF"/>
    <w:rsid w:val="00BE1B13"/>
    <w:rsid w:val="00BE1C86"/>
    <w:rsid w:val="00BE1F03"/>
    <w:rsid w:val="00BE1F43"/>
    <w:rsid w:val="00BE3E9C"/>
    <w:rsid w:val="00BE3F0E"/>
    <w:rsid w:val="00BE51C0"/>
    <w:rsid w:val="00BE6459"/>
    <w:rsid w:val="00BE78C2"/>
    <w:rsid w:val="00BF0844"/>
    <w:rsid w:val="00BF0A1C"/>
    <w:rsid w:val="00BF3F81"/>
    <w:rsid w:val="00BF5EC3"/>
    <w:rsid w:val="00BF5F65"/>
    <w:rsid w:val="00BF63BB"/>
    <w:rsid w:val="00BF64C0"/>
    <w:rsid w:val="00C03368"/>
    <w:rsid w:val="00C04470"/>
    <w:rsid w:val="00C0520E"/>
    <w:rsid w:val="00C05CBB"/>
    <w:rsid w:val="00C05FC7"/>
    <w:rsid w:val="00C066A6"/>
    <w:rsid w:val="00C0723D"/>
    <w:rsid w:val="00C1043B"/>
    <w:rsid w:val="00C11A01"/>
    <w:rsid w:val="00C16ACB"/>
    <w:rsid w:val="00C1721A"/>
    <w:rsid w:val="00C2082D"/>
    <w:rsid w:val="00C228AD"/>
    <w:rsid w:val="00C22A16"/>
    <w:rsid w:val="00C22D04"/>
    <w:rsid w:val="00C2335C"/>
    <w:rsid w:val="00C23641"/>
    <w:rsid w:val="00C24407"/>
    <w:rsid w:val="00C24A33"/>
    <w:rsid w:val="00C24B84"/>
    <w:rsid w:val="00C25CE5"/>
    <w:rsid w:val="00C26411"/>
    <w:rsid w:val="00C26B36"/>
    <w:rsid w:val="00C273A6"/>
    <w:rsid w:val="00C275CC"/>
    <w:rsid w:val="00C27693"/>
    <w:rsid w:val="00C27771"/>
    <w:rsid w:val="00C27973"/>
    <w:rsid w:val="00C30CC2"/>
    <w:rsid w:val="00C31949"/>
    <w:rsid w:val="00C3211C"/>
    <w:rsid w:val="00C32EE7"/>
    <w:rsid w:val="00C3359F"/>
    <w:rsid w:val="00C34649"/>
    <w:rsid w:val="00C35C35"/>
    <w:rsid w:val="00C36E9C"/>
    <w:rsid w:val="00C40600"/>
    <w:rsid w:val="00C41B64"/>
    <w:rsid w:val="00C4205C"/>
    <w:rsid w:val="00C420EF"/>
    <w:rsid w:val="00C44402"/>
    <w:rsid w:val="00C46C5D"/>
    <w:rsid w:val="00C50D31"/>
    <w:rsid w:val="00C51CEF"/>
    <w:rsid w:val="00C53153"/>
    <w:rsid w:val="00C534DD"/>
    <w:rsid w:val="00C54215"/>
    <w:rsid w:val="00C550F4"/>
    <w:rsid w:val="00C564CA"/>
    <w:rsid w:val="00C570C3"/>
    <w:rsid w:val="00C57391"/>
    <w:rsid w:val="00C57882"/>
    <w:rsid w:val="00C60F39"/>
    <w:rsid w:val="00C618EF"/>
    <w:rsid w:val="00C62089"/>
    <w:rsid w:val="00C624D6"/>
    <w:rsid w:val="00C627F3"/>
    <w:rsid w:val="00C66DFB"/>
    <w:rsid w:val="00C70576"/>
    <w:rsid w:val="00C708FE"/>
    <w:rsid w:val="00C7270F"/>
    <w:rsid w:val="00C72ADD"/>
    <w:rsid w:val="00C73F9B"/>
    <w:rsid w:val="00C73FE7"/>
    <w:rsid w:val="00C750D0"/>
    <w:rsid w:val="00C758F8"/>
    <w:rsid w:val="00C758F9"/>
    <w:rsid w:val="00C75A03"/>
    <w:rsid w:val="00C76A4B"/>
    <w:rsid w:val="00C809F0"/>
    <w:rsid w:val="00C80F3E"/>
    <w:rsid w:val="00C8101A"/>
    <w:rsid w:val="00C820BD"/>
    <w:rsid w:val="00C82A9C"/>
    <w:rsid w:val="00C833B1"/>
    <w:rsid w:val="00C8467F"/>
    <w:rsid w:val="00C8485F"/>
    <w:rsid w:val="00C8535E"/>
    <w:rsid w:val="00C85F02"/>
    <w:rsid w:val="00C907BC"/>
    <w:rsid w:val="00C9109D"/>
    <w:rsid w:val="00C914D4"/>
    <w:rsid w:val="00C936F5"/>
    <w:rsid w:val="00C93862"/>
    <w:rsid w:val="00C941E5"/>
    <w:rsid w:val="00C95985"/>
    <w:rsid w:val="00C96B71"/>
    <w:rsid w:val="00C97BA5"/>
    <w:rsid w:val="00C97E89"/>
    <w:rsid w:val="00CA2F19"/>
    <w:rsid w:val="00CA63D1"/>
    <w:rsid w:val="00CA66F9"/>
    <w:rsid w:val="00CB0E93"/>
    <w:rsid w:val="00CB1163"/>
    <w:rsid w:val="00CB186D"/>
    <w:rsid w:val="00CB1997"/>
    <w:rsid w:val="00CB2123"/>
    <w:rsid w:val="00CB220C"/>
    <w:rsid w:val="00CB2580"/>
    <w:rsid w:val="00CB304B"/>
    <w:rsid w:val="00CB31CA"/>
    <w:rsid w:val="00CB3468"/>
    <w:rsid w:val="00CB6CD0"/>
    <w:rsid w:val="00CC073D"/>
    <w:rsid w:val="00CC0BA9"/>
    <w:rsid w:val="00CC1C26"/>
    <w:rsid w:val="00CC1FDD"/>
    <w:rsid w:val="00CC5026"/>
    <w:rsid w:val="00CC531E"/>
    <w:rsid w:val="00CC7F7A"/>
    <w:rsid w:val="00CD0EEB"/>
    <w:rsid w:val="00CD51CC"/>
    <w:rsid w:val="00CD55A8"/>
    <w:rsid w:val="00CD670C"/>
    <w:rsid w:val="00CD6EDB"/>
    <w:rsid w:val="00CD6F5E"/>
    <w:rsid w:val="00CD7203"/>
    <w:rsid w:val="00CD7BC5"/>
    <w:rsid w:val="00CE0801"/>
    <w:rsid w:val="00CE202A"/>
    <w:rsid w:val="00CE29A4"/>
    <w:rsid w:val="00CE3489"/>
    <w:rsid w:val="00CE392F"/>
    <w:rsid w:val="00CE5377"/>
    <w:rsid w:val="00CE600A"/>
    <w:rsid w:val="00CE74C4"/>
    <w:rsid w:val="00CF17D5"/>
    <w:rsid w:val="00CF2E37"/>
    <w:rsid w:val="00CF3434"/>
    <w:rsid w:val="00CF3631"/>
    <w:rsid w:val="00CF414B"/>
    <w:rsid w:val="00CF4CFF"/>
    <w:rsid w:val="00CF6624"/>
    <w:rsid w:val="00D0256C"/>
    <w:rsid w:val="00D02FCF"/>
    <w:rsid w:val="00D03F9A"/>
    <w:rsid w:val="00D048CF"/>
    <w:rsid w:val="00D0499A"/>
    <w:rsid w:val="00D056FC"/>
    <w:rsid w:val="00D072A6"/>
    <w:rsid w:val="00D112A0"/>
    <w:rsid w:val="00D119BA"/>
    <w:rsid w:val="00D12227"/>
    <w:rsid w:val="00D12A17"/>
    <w:rsid w:val="00D13382"/>
    <w:rsid w:val="00D1341F"/>
    <w:rsid w:val="00D1350B"/>
    <w:rsid w:val="00D13A28"/>
    <w:rsid w:val="00D14DB9"/>
    <w:rsid w:val="00D15235"/>
    <w:rsid w:val="00D154D3"/>
    <w:rsid w:val="00D16D81"/>
    <w:rsid w:val="00D16E11"/>
    <w:rsid w:val="00D17690"/>
    <w:rsid w:val="00D17940"/>
    <w:rsid w:val="00D22F85"/>
    <w:rsid w:val="00D2361F"/>
    <w:rsid w:val="00D23EDC"/>
    <w:rsid w:val="00D24BAD"/>
    <w:rsid w:val="00D24E77"/>
    <w:rsid w:val="00D267E9"/>
    <w:rsid w:val="00D27774"/>
    <w:rsid w:val="00D30948"/>
    <w:rsid w:val="00D30FA5"/>
    <w:rsid w:val="00D31ABA"/>
    <w:rsid w:val="00D32EC0"/>
    <w:rsid w:val="00D331A4"/>
    <w:rsid w:val="00D33936"/>
    <w:rsid w:val="00D33F1E"/>
    <w:rsid w:val="00D4047E"/>
    <w:rsid w:val="00D44EC6"/>
    <w:rsid w:val="00D471D0"/>
    <w:rsid w:val="00D47F16"/>
    <w:rsid w:val="00D503CE"/>
    <w:rsid w:val="00D50BF1"/>
    <w:rsid w:val="00D51FE6"/>
    <w:rsid w:val="00D52003"/>
    <w:rsid w:val="00D549B1"/>
    <w:rsid w:val="00D5568C"/>
    <w:rsid w:val="00D56AB6"/>
    <w:rsid w:val="00D56F7D"/>
    <w:rsid w:val="00D57A84"/>
    <w:rsid w:val="00D6094E"/>
    <w:rsid w:val="00D62153"/>
    <w:rsid w:val="00D627EF"/>
    <w:rsid w:val="00D62A9F"/>
    <w:rsid w:val="00D63091"/>
    <w:rsid w:val="00D6346F"/>
    <w:rsid w:val="00D63B9D"/>
    <w:rsid w:val="00D65318"/>
    <w:rsid w:val="00D655E0"/>
    <w:rsid w:val="00D67632"/>
    <w:rsid w:val="00D708DD"/>
    <w:rsid w:val="00D747E5"/>
    <w:rsid w:val="00D74FC0"/>
    <w:rsid w:val="00D7575F"/>
    <w:rsid w:val="00D75E9D"/>
    <w:rsid w:val="00D7777C"/>
    <w:rsid w:val="00D80739"/>
    <w:rsid w:val="00D80AF4"/>
    <w:rsid w:val="00D80D38"/>
    <w:rsid w:val="00D819D2"/>
    <w:rsid w:val="00D81D48"/>
    <w:rsid w:val="00D83434"/>
    <w:rsid w:val="00D84419"/>
    <w:rsid w:val="00D8516D"/>
    <w:rsid w:val="00D86A95"/>
    <w:rsid w:val="00D909E8"/>
    <w:rsid w:val="00D90DDF"/>
    <w:rsid w:val="00D92DF3"/>
    <w:rsid w:val="00D93B05"/>
    <w:rsid w:val="00D955D7"/>
    <w:rsid w:val="00D96339"/>
    <w:rsid w:val="00D97FB7"/>
    <w:rsid w:val="00DA1812"/>
    <w:rsid w:val="00DA1CFA"/>
    <w:rsid w:val="00DA2A28"/>
    <w:rsid w:val="00DA358A"/>
    <w:rsid w:val="00DA3C49"/>
    <w:rsid w:val="00DA53CD"/>
    <w:rsid w:val="00DA5562"/>
    <w:rsid w:val="00DA723B"/>
    <w:rsid w:val="00DA757F"/>
    <w:rsid w:val="00DA7593"/>
    <w:rsid w:val="00DA7C66"/>
    <w:rsid w:val="00DB0117"/>
    <w:rsid w:val="00DB024E"/>
    <w:rsid w:val="00DB07CF"/>
    <w:rsid w:val="00DB3139"/>
    <w:rsid w:val="00DB34C8"/>
    <w:rsid w:val="00DB435E"/>
    <w:rsid w:val="00DB4E58"/>
    <w:rsid w:val="00DB5456"/>
    <w:rsid w:val="00DB5554"/>
    <w:rsid w:val="00DB6BF3"/>
    <w:rsid w:val="00DC118D"/>
    <w:rsid w:val="00DC1C5C"/>
    <w:rsid w:val="00DC1F73"/>
    <w:rsid w:val="00DC2EDA"/>
    <w:rsid w:val="00DC47A4"/>
    <w:rsid w:val="00DC5FEE"/>
    <w:rsid w:val="00DC6D7E"/>
    <w:rsid w:val="00DD0AEC"/>
    <w:rsid w:val="00DD0C11"/>
    <w:rsid w:val="00DD2025"/>
    <w:rsid w:val="00DD2991"/>
    <w:rsid w:val="00DD29A1"/>
    <w:rsid w:val="00DD366A"/>
    <w:rsid w:val="00DD3D89"/>
    <w:rsid w:val="00DD4205"/>
    <w:rsid w:val="00DD7239"/>
    <w:rsid w:val="00DE2DDB"/>
    <w:rsid w:val="00DE34CF"/>
    <w:rsid w:val="00DE3BDA"/>
    <w:rsid w:val="00DE5C41"/>
    <w:rsid w:val="00DF1834"/>
    <w:rsid w:val="00DF1D5A"/>
    <w:rsid w:val="00DF33B2"/>
    <w:rsid w:val="00DF4B66"/>
    <w:rsid w:val="00DF559E"/>
    <w:rsid w:val="00DF5B46"/>
    <w:rsid w:val="00DF6F77"/>
    <w:rsid w:val="00DF7B18"/>
    <w:rsid w:val="00E00883"/>
    <w:rsid w:val="00E00C85"/>
    <w:rsid w:val="00E01545"/>
    <w:rsid w:val="00E0215B"/>
    <w:rsid w:val="00E02E00"/>
    <w:rsid w:val="00E03ECE"/>
    <w:rsid w:val="00E03F51"/>
    <w:rsid w:val="00E0689A"/>
    <w:rsid w:val="00E07B2C"/>
    <w:rsid w:val="00E10BB2"/>
    <w:rsid w:val="00E12724"/>
    <w:rsid w:val="00E13927"/>
    <w:rsid w:val="00E146FA"/>
    <w:rsid w:val="00E14A83"/>
    <w:rsid w:val="00E15ADA"/>
    <w:rsid w:val="00E16215"/>
    <w:rsid w:val="00E2435A"/>
    <w:rsid w:val="00E2616C"/>
    <w:rsid w:val="00E302D8"/>
    <w:rsid w:val="00E31C6C"/>
    <w:rsid w:val="00E332C7"/>
    <w:rsid w:val="00E33314"/>
    <w:rsid w:val="00E33FC5"/>
    <w:rsid w:val="00E349A7"/>
    <w:rsid w:val="00E400FB"/>
    <w:rsid w:val="00E40865"/>
    <w:rsid w:val="00E40950"/>
    <w:rsid w:val="00E4156A"/>
    <w:rsid w:val="00E42818"/>
    <w:rsid w:val="00E42CBA"/>
    <w:rsid w:val="00E436E6"/>
    <w:rsid w:val="00E437C8"/>
    <w:rsid w:val="00E47773"/>
    <w:rsid w:val="00E530FC"/>
    <w:rsid w:val="00E531A4"/>
    <w:rsid w:val="00E55AF8"/>
    <w:rsid w:val="00E55EBB"/>
    <w:rsid w:val="00E605C7"/>
    <w:rsid w:val="00E60614"/>
    <w:rsid w:val="00E609A4"/>
    <w:rsid w:val="00E60F3F"/>
    <w:rsid w:val="00E616F6"/>
    <w:rsid w:val="00E61A73"/>
    <w:rsid w:val="00E61A80"/>
    <w:rsid w:val="00E61AB2"/>
    <w:rsid w:val="00E63216"/>
    <w:rsid w:val="00E63466"/>
    <w:rsid w:val="00E64132"/>
    <w:rsid w:val="00E65FDD"/>
    <w:rsid w:val="00E71B48"/>
    <w:rsid w:val="00E7286D"/>
    <w:rsid w:val="00E74E79"/>
    <w:rsid w:val="00E772F6"/>
    <w:rsid w:val="00E7785B"/>
    <w:rsid w:val="00E80376"/>
    <w:rsid w:val="00E8065D"/>
    <w:rsid w:val="00E84E31"/>
    <w:rsid w:val="00E86016"/>
    <w:rsid w:val="00E86904"/>
    <w:rsid w:val="00E86B9F"/>
    <w:rsid w:val="00E9072B"/>
    <w:rsid w:val="00E911E1"/>
    <w:rsid w:val="00E91F3B"/>
    <w:rsid w:val="00E948C9"/>
    <w:rsid w:val="00E96BDE"/>
    <w:rsid w:val="00EA01CC"/>
    <w:rsid w:val="00EA1D03"/>
    <w:rsid w:val="00EA29FC"/>
    <w:rsid w:val="00EA4758"/>
    <w:rsid w:val="00EA4ABC"/>
    <w:rsid w:val="00EA5739"/>
    <w:rsid w:val="00EA59B1"/>
    <w:rsid w:val="00EA5CA6"/>
    <w:rsid w:val="00EA722D"/>
    <w:rsid w:val="00EA7247"/>
    <w:rsid w:val="00EB03EE"/>
    <w:rsid w:val="00EB1F1A"/>
    <w:rsid w:val="00EB2C5A"/>
    <w:rsid w:val="00EB2E70"/>
    <w:rsid w:val="00EB3A3C"/>
    <w:rsid w:val="00EB4A8C"/>
    <w:rsid w:val="00EB557B"/>
    <w:rsid w:val="00EB5DBB"/>
    <w:rsid w:val="00EB6229"/>
    <w:rsid w:val="00EB6352"/>
    <w:rsid w:val="00EC099D"/>
    <w:rsid w:val="00EC3DB9"/>
    <w:rsid w:val="00EC4427"/>
    <w:rsid w:val="00EC4553"/>
    <w:rsid w:val="00EC5BD6"/>
    <w:rsid w:val="00EC5EC2"/>
    <w:rsid w:val="00EC5EEA"/>
    <w:rsid w:val="00EC6495"/>
    <w:rsid w:val="00ED0CC0"/>
    <w:rsid w:val="00ED2D35"/>
    <w:rsid w:val="00ED4D3C"/>
    <w:rsid w:val="00ED7ED3"/>
    <w:rsid w:val="00EE1497"/>
    <w:rsid w:val="00EE1F22"/>
    <w:rsid w:val="00EE32E7"/>
    <w:rsid w:val="00EE449C"/>
    <w:rsid w:val="00EE7D7C"/>
    <w:rsid w:val="00EF0859"/>
    <w:rsid w:val="00EF0B64"/>
    <w:rsid w:val="00EF289F"/>
    <w:rsid w:val="00EF336A"/>
    <w:rsid w:val="00EF37F6"/>
    <w:rsid w:val="00EF4F35"/>
    <w:rsid w:val="00EF5658"/>
    <w:rsid w:val="00EF5C89"/>
    <w:rsid w:val="00EF67EC"/>
    <w:rsid w:val="00EF6C05"/>
    <w:rsid w:val="00EF7562"/>
    <w:rsid w:val="00F01288"/>
    <w:rsid w:val="00F0153D"/>
    <w:rsid w:val="00F02584"/>
    <w:rsid w:val="00F03BDE"/>
    <w:rsid w:val="00F04B71"/>
    <w:rsid w:val="00F05C8E"/>
    <w:rsid w:val="00F06E4D"/>
    <w:rsid w:val="00F07622"/>
    <w:rsid w:val="00F108D9"/>
    <w:rsid w:val="00F1122A"/>
    <w:rsid w:val="00F116C9"/>
    <w:rsid w:val="00F12B09"/>
    <w:rsid w:val="00F12FE8"/>
    <w:rsid w:val="00F13CEC"/>
    <w:rsid w:val="00F148AC"/>
    <w:rsid w:val="00F15736"/>
    <w:rsid w:val="00F16ADD"/>
    <w:rsid w:val="00F16B90"/>
    <w:rsid w:val="00F16EEC"/>
    <w:rsid w:val="00F202F3"/>
    <w:rsid w:val="00F20554"/>
    <w:rsid w:val="00F207AC"/>
    <w:rsid w:val="00F20C12"/>
    <w:rsid w:val="00F2170A"/>
    <w:rsid w:val="00F226A8"/>
    <w:rsid w:val="00F23714"/>
    <w:rsid w:val="00F24FA6"/>
    <w:rsid w:val="00F25D98"/>
    <w:rsid w:val="00F25F25"/>
    <w:rsid w:val="00F26315"/>
    <w:rsid w:val="00F26A74"/>
    <w:rsid w:val="00F27148"/>
    <w:rsid w:val="00F27497"/>
    <w:rsid w:val="00F300FB"/>
    <w:rsid w:val="00F30B6B"/>
    <w:rsid w:val="00F30D57"/>
    <w:rsid w:val="00F3103C"/>
    <w:rsid w:val="00F312BD"/>
    <w:rsid w:val="00F31DCD"/>
    <w:rsid w:val="00F32F25"/>
    <w:rsid w:val="00F33067"/>
    <w:rsid w:val="00F33203"/>
    <w:rsid w:val="00F33611"/>
    <w:rsid w:val="00F345C6"/>
    <w:rsid w:val="00F345EE"/>
    <w:rsid w:val="00F34D37"/>
    <w:rsid w:val="00F406C3"/>
    <w:rsid w:val="00F40DCE"/>
    <w:rsid w:val="00F418B2"/>
    <w:rsid w:val="00F42990"/>
    <w:rsid w:val="00F42B40"/>
    <w:rsid w:val="00F43165"/>
    <w:rsid w:val="00F458BA"/>
    <w:rsid w:val="00F46EBB"/>
    <w:rsid w:val="00F5023E"/>
    <w:rsid w:val="00F509FD"/>
    <w:rsid w:val="00F5278D"/>
    <w:rsid w:val="00F528E7"/>
    <w:rsid w:val="00F537EA"/>
    <w:rsid w:val="00F558A8"/>
    <w:rsid w:val="00F573A9"/>
    <w:rsid w:val="00F60B07"/>
    <w:rsid w:val="00F61B42"/>
    <w:rsid w:val="00F61BC7"/>
    <w:rsid w:val="00F62350"/>
    <w:rsid w:val="00F6320C"/>
    <w:rsid w:val="00F63A61"/>
    <w:rsid w:val="00F65DC7"/>
    <w:rsid w:val="00F675EF"/>
    <w:rsid w:val="00F703A3"/>
    <w:rsid w:val="00F725AE"/>
    <w:rsid w:val="00F74696"/>
    <w:rsid w:val="00F74E35"/>
    <w:rsid w:val="00F7629D"/>
    <w:rsid w:val="00F77A7D"/>
    <w:rsid w:val="00F81ED9"/>
    <w:rsid w:val="00F8215A"/>
    <w:rsid w:val="00F8443A"/>
    <w:rsid w:val="00F8523B"/>
    <w:rsid w:val="00F8559D"/>
    <w:rsid w:val="00F85966"/>
    <w:rsid w:val="00F85D31"/>
    <w:rsid w:val="00F86753"/>
    <w:rsid w:val="00F873A3"/>
    <w:rsid w:val="00F90A7F"/>
    <w:rsid w:val="00F90AE0"/>
    <w:rsid w:val="00F923D7"/>
    <w:rsid w:val="00F9555E"/>
    <w:rsid w:val="00F95ED6"/>
    <w:rsid w:val="00F9605C"/>
    <w:rsid w:val="00F96C66"/>
    <w:rsid w:val="00FA0DCF"/>
    <w:rsid w:val="00FA283F"/>
    <w:rsid w:val="00FA3951"/>
    <w:rsid w:val="00FA53C9"/>
    <w:rsid w:val="00FA62C6"/>
    <w:rsid w:val="00FA7CDB"/>
    <w:rsid w:val="00FB0444"/>
    <w:rsid w:val="00FB1CC6"/>
    <w:rsid w:val="00FB1D77"/>
    <w:rsid w:val="00FB3678"/>
    <w:rsid w:val="00FB37F4"/>
    <w:rsid w:val="00FB6386"/>
    <w:rsid w:val="00FB6F06"/>
    <w:rsid w:val="00FB71F4"/>
    <w:rsid w:val="00FB72E5"/>
    <w:rsid w:val="00FC07C0"/>
    <w:rsid w:val="00FC0ABF"/>
    <w:rsid w:val="00FC2674"/>
    <w:rsid w:val="00FC2A5F"/>
    <w:rsid w:val="00FC331B"/>
    <w:rsid w:val="00FC3E22"/>
    <w:rsid w:val="00FC71B3"/>
    <w:rsid w:val="00FC72C7"/>
    <w:rsid w:val="00FC731E"/>
    <w:rsid w:val="00FC75AB"/>
    <w:rsid w:val="00FC78AF"/>
    <w:rsid w:val="00FD03AE"/>
    <w:rsid w:val="00FD080B"/>
    <w:rsid w:val="00FD197F"/>
    <w:rsid w:val="00FD1F2E"/>
    <w:rsid w:val="00FD3503"/>
    <w:rsid w:val="00FD440B"/>
    <w:rsid w:val="00FD6006"/>
    <w:rsid w:val="00FD7729"/>
    <w:rsid w:val="00FD779D"/>
    <w:rsid w:val="00FE3046"/>
    <w:rsid w:val="00FE34B9"/>
    <w:rsid w:val="00FE524B"/>
    <w:rsid w:val="00FF0246"/>
    <w:rsid w:val="00FF036E"/>
    <w:rsid w:val="00FF0CCB"/>
    <w:rsid w:val="00FF2E8F"/>
    <w:rsid w:val="00FF4032"/>
    <w:rsid w:val="00FF4565"/>
    <w:rsid w:val="00FF47DA"/>
    <w:rsid w:val="00FF56F4"/>
    <w:rsid w:val="00FF69BB"/>
    <w:rsid w:val="00FF6A0A"/>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4C5E"/>
    <w:pPr>
      <w:spacing w:after="180"/>
    </w:pPr>
    <w:rPr>
      <w:rFonts w:ascii="Times New Roman" w:hAnsi="Times New Roman"/>
      <w:lang w:val="en-GB" w:eastAsia="en-US"/>
    </w:rPr>
  </w:style>
  <w:style w:type="paragraph" w:styleId="1">
    <w:name w:val="heading 1"/>
    <w:aliases w:val="H1"/>
    <w:next w:val="a"/>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rsid w:val="008861DC"/>
    <w:pPr>
      <w:pBdr>
        <w:top w:val="none" w:sz="0" w:space="0" w:color="auto"/>
      </w:pBdr>
      <w:spacing w:before="180"/>
      <w:outlineLvl w:val="1"/>
    </w:pPr>
    <w:rPr>
      <w:sz w:val="32"/>
    </w:rPr>
  </w:style>
  <w:style w:type="paragraph" w:styleId="3">
    <w:name w:val="heading 3"/>
    <w:basedOn w:val="20"/>
    <w:next w:val="a"/>
    <w:qFormat/>
    <w:rsid w:val="008861DC"/>
    <w:pPr>
      <w:spacing w:before="120"/>
      <w:outlineLvl w:val="2"/>
    </w:pPr>
    <w:rPr>
      <w:sz w:val="28"/>
    </w:rPr>
  </w:style>
  <w:style w:type="paragraph" w:styleId="4">
    <w:name w:val="heading 4"/>
    <w:basedOn w:val="3"/>
    <w:next w:val="a"/>
    <w:qFormat/>
    <w:rsid w:val="008861DC"/>
    <w:pPr>
      <w:ind w:left="1418" w:hanging="1418"/>
      <w:outlineLvl w:val="3"/>
    </w:pPr>
    <w:rPr>
      <w:sz w:val="24"/>
    </w:rPr>
  </w:style>
  <w:style w:type="paragraph" w:styleId="5">
    <w:name w:val="heading 5"/>
    <w:basedOn w:val="4"/>
    <w:next w:val="a"/>
    <w:qFormat/>
    <w:rsid w:val="008861DC"/>
    <w:pPr>
      <w:ind w:left="1701" w:hanging="1701"/>
      <w:outlineLvl w:val="4"/>
    </w:pPr>
    <w:rPr>
      <w:sz w:val="22"/>
    </w:rPr>
  </w:style>
  <w:style w:type="paragraph" w:styleId="6">
    <w:name w:val="heading 6"/>
    <w:basedOn w:val="H6"/>
    <w:next w:val="a"/>
    <w:qFormat/>
    <w:rsid w:val="008861DC"/>
    <w:pPr>
      <w:outlineLvl w:val="5"/>
    </w:pPr>
  </w:style>
  <w:style w:type="paragraph" w:styleId="7">
    <w:name w:val="heading 7"/>
    <w:basedOn w:val="H6"/>
    <w:next w:val="a"/>
    <w:qFormat/>
    <w:rsid w:val="008861DC"/>
    <w:pPr>
      <w:outlineLvl w:val="6"/>
    </w:pPr>
  </w:style>
  <w:style w:type="paragraph" w:styleId="8">
    <w:name w:val="heading 8"/>
    <w:basedOn w:val="1"/>
    <w:next w:val="a"/>
    <w:qFormat/>
    <w:rsid w:val="008861DC"/>
    <w:pPr>
      <w:ind w:left="0" w:firstLine="0"/>
      <w:outlineLvl w:val="7"/>
    </w:pPr>
  </w:style>
  <w:style w:type="paragraph" w:styleId="9">
    <w:name w:val="heading 9"/>
    <w:basedOn w:val="8"/>
    <w:next w:val="a"/>
    <w:qFormat/>
    <w:rsid w:val="008861D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861DC"/>
    <w:pPr>
      <w:spacing w:before="180"/>
      <w:ind w:left="2693" w:hanging="2693"/>
    </w:pPr>
    <w:rPr>
      <w:b/>
    </w:rPr>
  </w:style>
  <w:style w:type="paragraph" w:styleId="10">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861DC"/>
    <w:pPr>
      <w:ind w:left="1701" w:hanging="1701"/>
    </w:pPr>
  </w:style>
  <w:style w:type="paragraph" w:styleId="40">
    <w:name w:val="toc 4"/>
    <w:basedOn w:val="30"/>
    <w:semiHidden/>
    <w:rsid w:val="008861DC"/>
    <w:pPr>
      <w:ind w:left="1418" w:hanging="1418"/>
    </w:pPr>
  </w:style>
  <w:style w:type="paragraph" w:styleId="30">
    <w:name w:val="toc 3"/>
    <w:basedOn w:val="21"/>
    <w:semiHidden/>
    <w:rsid w:val="008861DC"/>
    <w:pPr>
      <w:ind w:left="1134" w:hanging="1134"/>
    </w:pPr>
  </w:style>
  <w:style w:type="paragraph" w:styleId="21">
    <w:name w:val="toc 2"/>
    <w:basedOn w:val="10"/>
    <w:semiHidden/>
    <w:rsid w:val="008861DC"/>
    <w:pPr>
      <w:keepNext w:val="0"/>
      <w:spacing w:before="0"/>
      <w:ind w:left="851" w:hanging="851"/>
    </w:pPr>
    <w:rPr>
      <w:sz w:val="20"/>
    </w:rPr>
  </w:style>
  <w:style w:type="paragraph" w:styleId="22">
    <w:name w:val="index 2"/>
    <w:basedOn w:val="11"/>
    <w:semiHidden/>
    <w:rsid w:val="008861DC"/>
    <w:pPr>
      <w:ind w:left="284"/>
    </w:pPr>
  </w:style>
  <w:style w:type="paragraph" w:styleId="11">
    <w:name w:val="index 1"/>
    <w:basedOn w:val="a"/>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861DC"/>
    <w:pPr>
      <w:outlineLvl w:val="9"/>
    </w:pPr>
  </w:style>
  <w:style w:type="paragraph" w:styleId="23">
    <w:name w:val="List Number 2"/>
    <w:basedOn w:val="a3"/>
    <w:rsid w:val="008861D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8861DC"/>
    <w:pPr>
      <w:widowControl w:val="0"/>
    </w:pPr>
    <w:rPr>
      <w:rFonts w:ascii="Arial" w:hAnsi="Arial"/>
      <w:b/>
      <w:noProof/>
      <w:sz w:val="18"/>
      <w:lang w:val="en-GB" w:eastAsia="en-US"/>
    </w:rPr>
  </w:style>
  <w:style w:type="character" w:styleId="a5">
    <w:name w:val="footnote reference"/>
    <w:semiHidden/>
    <w:rsid w:val="008861DC"/>
    <w:rPr>
      <w:b/>
      <w:position w:val="6"/>
      <w:sz w:val="16"/>
    </w:rPr>
  </w:style>
  <w:style w:type="paragraph" w:styleId="a6">
    <w:name w:val="footnote text"/>
    <w:basedOn w:val="a"/>
    <w:semiHidden/>
    <w:rsid w:val="008861DC"/>
    <w:pPr>
      <w:keepLines/>
      <w:spacing w:after="0"/>
      <w:ind w:left="454" w:hanging="454"/>
    </w:pPr>
    <w:rPr>
      <w:sz w:val="16"/>
    </w:rPr>
  </w:style>
  <w:style w:type="paragraph" w:customStyle="1" w:styleId="TAH">
    <w:name w:val="TAH"/>
    <w:basedOn w:val="TAC"/>
    <w:rsid w:val="008861DC"/>
    <w:rPr>
      <w:b/>
    </w:rPr>
  </w:style>
  <w:style w:type="paragraph" w:customStyle="1" w:styleId="TAC">
    <w:name w:val="TAC"/>
    <w:basedOn w:val="TAL"/>
    <w:rsid w:val="008861DC"/>
    <w:pPr>
      <w:jc w:val="center"/>
    </w:pPr>
  </w:style>
  <w:style w:type="paragraph" w:customStyle="1" w:styleId="TF">
    <w:name w:val="TF"/>
    <w:basedOn w:val="TH"/>
    <w:rsid w:val="008861DC"/>
    <w:pPr>
      <w:keepNext w:val="0"/>
      <w:spacing w:before="0" w:after="240"/>
    </w:pPr>
  </w:style>
  <w:style w:type="paragraph" w:customStyle="1" w:styleId="NO">
    <w:name w:val="NO"/>
    <w:basedOn w:val="a"/>
    <w:link w:val="NOChar"/>
    <w:rsid w:val="008861DC"/>
    <w:pPr>
      <w:keepLines/>
      <w:ind w:left="1135" w:hanging="851"/>
    </w:pPr>
  </w:style>
  <w:style w:type="paragraph" w:styleId="90">
    <w:name w:val="toc 9"/>
    <w:basedOn w:val="80"/>
    <w:semiHidden/>
    <w:rsid w:val="008861DC"/>
    <w:pPr>
      <w:ind w:left="1418" w:hanging="1418"/>
    </w:pPr>
  </w:style>
  <w:style w:type="paragraph" w:customStyle="1" w:styleId="EX">
    <w:name w:val="EX"/>
    <w:basedOn w:val="a"/>
    <w:rsid w:val="008861DC"/>
    <w:pPr>
      <w:keepLines/>
      <w:ind w:left="1702" w:hanging="1418"/>
    </w:pPr>
  </w:style>
  <w:style w:type="paragraph" w:customStyle="1" w:styleId="FP">
    <w:name w:val="FP"/>
    <w:basedOn w:val="a"/>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60">
    <w:name w:val="toc 6"/>
    <w:basedOn w:val="50"/>
    <w:next w:val="a"/>
    <w:semiHidden/>
    <w:rsid w:val="008861DC"/>
    <w:pPr>
      <w:ind w:left="1985" w:hanging="1985"/>
    </w:pPr>
  </w:style>
  <w:style w:type="paragraph" w:styleId="70">
    <w:name w:val="toc 7"/>
    <w:basedOn w:val="60"/>
    <w:next w:val="a"/>
    <w:semiHidden/>
    <w:rsid w:val="008861DC"/>
    <w:pPr>
      <w:ind w:left="2268" w:hanging="2268"/>
    </w:pPr>
  </w:style>
  <w:style w:type="paragraph" w:styleId="24">
    <w:name w:val="List Bullet 2"/>
    <w:basedOn w:val="a7"/>
    <w:rsid w:val="008861DC"/>
    <w:pPr>
      <w:ind w:left="851"/>
    </w:pPr>
  </w:style>
  <w:style w:type="paragraph" w:styleId="31">
    <w:name w:val="List Bullet 3"/>
    <w:basedOn w:val="24"/>
    <w:rsid w:val="008861DC"/>
    <w:pPr>
      <w:ind w:left="1135"/>
    </w:pPr>
  </w:style>
  <w:style w:type="paragraph" w:styleId="a3">
    <w:name w:val="List Number"/>
    <w:basedOn w:val="a8"/>
    <w:rsid w:val="008861DC"/>
  </w:style>
  <w:style w:type="paragraph" w:customStyle="1" w:styleId="EQ">
    <w:name w:val="EQ"/>
    <w:basedOn w:val="a"/>
    <w:next w:val="a"/>
    <w:rsid w:val="008861DC"/>
    <w:pPr>
      <w:keepLines/>
      <w:tabs>
        <w:tab w:val="center" w:pos="4536"/>
        <w:tab w:val="right" w:pos="9072"/>
      </w:tabs>
    </w:pPr>
    <w:rPr>
      <w:noProof/>
    </w:rPr>
  </w:style>
  <w:style w:type="paragraph" w:customStyle="1" w:styleId="TH">
    <w:name w:val="TH"/>
    <w:basedOn w:val="a"/>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5"/>
    <w:next w:val="a"/>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a"/>
    <w:link w:val="TALCar"/>
    <w:qFormat/>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25">
    <w:name w:val="List 2"/>
    <w:basedOn w:val="a8"/>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8861DC"/>
    <w:pPr>
      <w:ind w:left="1135"/>
    </w:pPr>
  </w:style>
  <w:style w:type="paragraph" w:styleId="41">
    <w:name w:val="List 4"/>
    <w:basedOn w:val="32"/>
    <w:rsid w:val="008861DC"/>
    <w:pPr>
      <w:ind w:left="1418"/>
    </w:pPr>
  </w:style>
  <w:style w:type="paragraph" w:styleId="51">
    <w:name w:val="List 5"/>
    <w:basedOn w:val="41"/>
    <w:rsid w:val="008861DC"/>
    <w:pPr>
      <w:ind w:left="1702"/>
    </w:pPr>
  </w:style>
  <w:style w:type="paragraph" w:customStyle="1" w:styleId="EditorsNote">
    <w:name w:val="Editor's Note"/>
    <w:basedOn w:val="NO"/>
    <w:rsid w:val="008861DC"/>
    <w:rPr>
      <w:color w:val="FF0000"/>
    </w:rPr>
  </w:style>
  <w:style w:type="paragraph" w:styleId="a8">
    <w:name w:val="List"/>
    <w:basedOn w:val="a"/>
    <w:rsid w:val="008861DC"/>
    <w:pPr>
      <w:ind w:left="568" w:hanging="284"/>
    </w:pPr>
  </w:style>
  <w:style w:type="paragraph" w:styleId="a7">
    <w:name w:val="List Bullet"/>
    <w:basedOn w:val="a8"/>
    <w:rsid w:val="008861DC"/>
  </w:style>
  <w:style w:type="paragraph" w:styleId="42">
    <w:name w:val="List Bullet 4"/>
    <w:basedOn w:val="31"/>
    <w:rsid w:val="008861DC"/>
    <w:pPr>
      <w:ind w:left="1418"/>
    </w:pPr>
  </w:style>
  <w:style w:type="paragraph" w:styleId="52">
    <w:name w:val="List Bullet 5"/>
    <w:basedOn w:val="42"/>
    <w:rsid w:val="008861DC"/>
    <w:pPr>
      <w:ind w:left="1702"/>
    </w:pPr>
  </w:style>
  <w:style w:type="paragraph" w:customStyle="1" w:styleId="B1">
    <w:name w:val="B1"/>
    <w:basedOn w:val="a8"/>
    <w:link w:val="B1Char"/>
    <w:qFormat/>
    <w:rsid w:val="008861DC"/>
  </w:style>
  <w:style w:type="paragraph" w:customStyle="1" w:styleId="B2">
    <w:name w:val="B2"/>
    <w:basedOn w:val="25"/>
    <w:link w:val="B2Char"/>
    <w:qFormat/>
    <w:rsid w:val="008861DC"/>
  </w:style>
  <w:style w:type="paragraph" w:customStyle="1" w:styleId="B3">
    <w:name w:val="B3"/>
    <w:basedOn w:val="32"/>
    <w:link w:val="B3Char"/>
    <w:qFormat/>
    <w:rsid w:val="008861DC"/>
  </w:style>
  <w:style w:type="paragraph" w:customStyle="1" w:styleId="B4">
    <w:name w:val="B4"/>
    <w:basedOn w:val="41"/>
    <w:link w:val="B4Char"/>
    <w:qFormat/>
    <w:rsid w:val="008861DC"/>
  </w:style>
  <w:style w:type="paragraph" w:customStyle="1" w:styleId="B5">
    <w:name w:val="B5"/>
    <w:basedOn w:val="51"/>
    <w:rsid w:val="008861DC"/>
  </w:style>
  <w:style w:type="paragraph" w:styleId="a9">
    <w:name w:val="footer"/>
    <w:basedOn w:val="a4"/>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qFormat/>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aa">
    <w:name w:val="Hyperlink"/>
    <w:uiPriority w:val="99"/>
    <w:qFormat/>
    <w:rsid w:val="008861DC"/>
    <w:rPr>
      <w:color w:val="0000FF"/>
      <w:u w:val="single"/>
    </w:rPr>
  </w:style>
  <w:style w:type="character" w:styleId="ab">
    <w:name w:val="annotation reference"/>
    <w:rsid w:val="008861DC"/>
    <w:rPr>
      <w:sz w:val="16"/>
    </w:rPr>
  </w:style>
  <w:style w:type="paragraph" w:styleId="ac">
    <w:name w:val="annotation text"/>
    <w:basedOn w:val="a"/>
    <w:link w:val="Char0"/>
    <w:rsid w:val="008861DC"/>
  </w:style>
  <w:style w:type="character" w:customStyle="1" w:styleId="12">
    <w:name w:val="访问过的超链接1"/>
    <w:rsid w:val="008861DC"/>
    <w:rPr>
      <w:color w:val="800080"/>
      <w:u w:val="single"/>
    </w:rPr>
  </w:style>
  <w:style w:type="paragraph" w:styleId="ad">
    <w:name w:val="Balloon Text"/>
    <w:basedOn w:val="a"/>
    <w:semiHidden/>
    <w:rsid w:val="008861DC"/>
    <w:rPr>
      <w:rFonts w:ascii="Tahoma" w:hAnsi="Tahoma" w:cs="Tahoma"/>
      <w:sz w:val="16"/>
      <w:szCs w:val="16"/>
    </w:rPr>
  </w:style>
  <w:style w:type="paragraph" w:styleId="ae">
    <w:name w:val="annotation subject"/>
    <w:basedOn w:val="ac"/>
    <w:next w:val="ac"/>
    <w:semiHidden/>
    <w:rsid w:val="008861DC"/>
    <w:rPr>
      <w:b/>
      <w:bCs/>
    </w:rPr>
  </w:style>
  <w:style w:type="paragraph" w:styleId="af">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0">
    <w:name w:val="批注文字 Char"/>
    <w:link w:val="ac"/>
    <w:rsid w:val="00F95ED6"/>
    <w:rPr>
      <w:rFonts w:ascii="Times New Roman" w:hAnsi="Times New Roman"/>
      <w:lang w:val="en-GB" w:eastAsia="en-US"/>
    </w:rPr>
  </w:style>
  <w:style w:type="paragraph" w:styleId="af0">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a"/>
    <w:link w:val="Char1"/>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jc w:val="both"/>
    </w:pPr>
    <w:rPr>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2">
    <w:name w:val="Table Grid"/>
    <w:basedOn w:val="a1"/>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3">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3"/>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7305B"/>
    <w:rPr>
      <w:rFonts w:ascii="Arial" w:hAnsi="Arial"/>
      <w:b/>
      <w:noProof/>
      <w:sz w:val="18"/>
      <w:lang w:val="en-GB" w:eastAsia="en-US"/>
    </w:rPr>
  </w:style>
  <w:style w:type="paragraph" w:customStyle="1" w:styleId="Agreement">
    <w:name w:val="Agreement"/>
    <w:basedOn w:val="a"/>
    <w:next w:val="Doc-text2"/>
    <w:rsid w:val="009E386A"/>
    <w:pPr>
      <w:numPr>
        <w:numId w:val="4"/>
      </w:numPr>
      <w:tabs>
        <w:tab w:val="clear" w:pos="2250"/>
        <w:tab w:val="num" w:pos="1980"/>
      </w:tabs>
      <w:spacing w:before="60" w:after="0"/>
      <w:ind w:left="1980"/>
    </w:pPr>
    <w:rPr>
      <w:rFonts w:ascii="Arial" w:eastAsia="MS Mincho" w:hAnsi="Arial"/>
      <w:b/>
      <w:szCs w:val="24"/>
      <w:lang w:eastAsia="en-GB"/>
    </w:rPr>
  </w:style>
  <w:style w:type="character" w:customStyle="1" w:styleId="Char1">
    <w:name w:val="列出段落 Char"/>
    <w:aliases w:val="- Bullets Char,?? ?? Char,????? Char,???? Char,Lista1 Char,列出段落1 Char,中等深浅网格 1 - 着色 21 Char,¥¡¡¡¡ì¬º¥¹¥È¶ÎÂä Char,ÁÐ³ö¶ÎÂä Char,列表段落1 Char,—ño’i—Ž Char,¥ê¥¹¥È¶ÎÂä Char,リスト段落 Char,목록 단락 Char,1st level - Bullet List Paragraph Char,목록단락 Char"/>
    <w:link w:val="af0"/>
    <w:uiPriority w:val="34"/>
    <w:qFormat/>
    <w:rsid w:val="00E07B2C"/>
    <w:rPr>
      <w:rFonts w:ascii="等线" w:hAnsi="宋体" w:cs="宋体"/>
      <w:sz w:val="21"/>
      <w:szCs w:val="21"/>
    </w:rPr>
  </w:style>
  <w:style w:type="paragraph" w:customStyle="1" w:styleId="BoldComments">
    <w:name w:val="Bold Comments"/>
    <w:basedOn w:val="a"/>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af4">
    <w:name w:val="FollowedHyperlink"/>
    <w:basedOn w:val="a0"/>
    <w:semiHidden/>
    <w:unhideWhenUsed/>
    <w:rsid w:val="00B504FF"/>
    <w:rPr>
      <w:color w:val="800080" w:themeColor="followedHyperlink"/>
      <w:u w:val="single"/>
    </w:rPr>
  </w:style>
  <w:style w:type="character" w:customStyle="1" w:styleId="B3Char2">
    <w:name w:val="B3 Char2"/>
    <w:qFormat/>
    <w:rsid w:val="0005077C"/>
  </w:style>
  <w:style w:type="character" w:customStyle="1" w:styleId="TALCar">
    <w:name w:val="TAL Car"/>
    <w:link w:val="TAL"/>
    <w:qFormat/>
    <w:rsid w:val="0005077C"/>
    <w:rPr>
      <w:rFonts w:ascii="Arial" w:hAnsi="Arial"/>
      <w:sz w:val="18"/>
      <w:lang w:val="en-GB" w:eastAsia="en-US"/>
    </w:rPr>
  </w:style>
  <w:style w:type="paragraph" w:styleId="af5">
    <w:name w:val="Normal Indent"/>
    <w:basedOn w:val="a"/>
    <w:uiPriority w:val="99"/>
    <w:unhideWhenUsed/>
    <w:rsid w:val="00103D00"/>
    <w:pPr>
      <w:widowControl w:val="0"/>
      <w:spacing w:after="0"/>
      <w:ind w:left="720"/>
      <w:jc w:val="both"/>
    </w:pPr>
    <w:rPr>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14889180">
      <w:bodyDiv w:val="1"/>
      <w:marLeft w:val="0"/>
      <w:marRight w:val="0"/>
      <w:marTop w:val="0"/>
      <w:marBottom w:val="0"/>
      <w:divBdr>
        <w:top w:val="none" w:sz="0" w:space="0" w:color="auto"/>
        <w:left w:val="none" w:sz="0" w:space="0" w:color="auto"/>
        <w:bottom w:val="none" w:sz="0" w:space="0" w:color="auto"/>
        <w:right w:val="none" w:sz="0" w:space="0" w:color="auto"/>
      </w:divBdr>
    </w:div>
    <w:div w:id="19353948">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44567053">
      <w:bodyDiv w:val="1"/>
      <w:marLeft w:val="0"/>
      <w:marRight w:val="0"/>
      <w:marTop w:val="0"/>
      <w:marBottom w:val="0"/>
      <w:divBdr>
        <w:top w:val="none" w:sz="0" w:space="0" w:color="auto"/>
        <w:left w:val="none" w:sz="0" w:space="0" w:color="auto"/>
        <w:bottom w:val="none" w:sz="0" w:space="0" w:color="auto"/>
        <w:right w:val="none" w:sz="0" w:space="0" w:color="auto"/>
      </w:divBdr>
    </w:div>
    <w:div w:id="50659465">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5617002">
      <w:bodyDiv w:val="1"/>
      <w:marLeft w:val="0"/>
      <w:marRight w:val="0"/>
      <w:marTop w:val="0"/>
      <w:marBottom w:val="0"/>
      <w:divBdr>
        <w:top w:val="none" w:sz="0" w:space="0" w:color="auto"/>
        <w:left w:val="none" w:sz="0" w:space="0" w:color="auto"/>
        <w:bottom w:val="none" w:sz="0" w:space="0" w:color="auto"/>
        <w:right w:val="none" w:sz="0" w:space="0" w:color="auto"/>
      </w:divBdr>
    </w:div>
    <w:div w:id="66076576">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3018673">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5096301">
      <w:bodyDiv w:val="1"/>
      <w:marLeft w:val="0"/>
      <w:marRight w:val="0"/>
      <w:marTop w:val="0"/>
      <w:marBottom w:val="0"/>
      <w:divBdr>
        <w:top w:val="none" w:sz="0" w:space="0" w:color="auto"/>
        <w:left w:val="none" w:sz="0" w:space="0" w:color="auto"/>
        <w:bottom w:val="none" w:sz="0" w:space="0" w:color="auto"/>
        <w:right w:val="none" w:sz="0" w:space="0" w:color="auto"/>
      </w:divBdr>
    </w:div>
    <w:div w:id="9544053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29733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513815">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0827067">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7308711">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41434885">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54533972">
      <w:bodyDiv w:val="1"/>
      <w:marLeft w:val="0"/>
      <w:marRight w:val="0"/>
      <w:marTop w:val="0"/>
      <w:marBottom w:val="0"/>
      <w:divBdr>
        <w:top w:val="none" w:sz="0" w:space="0" w:color="auto"/>
        <w:left w:val="none" w:sz="0" w:space="0" w:color="auto"/>
        <w:bottom w:val="none" w:sz="0" w:space="0" w:color="auto"/>
        <w:right w:val="none" w:sz="0" w:space="0" w:color="auto"/>
      </w:divBdr>
    </w:div>
    <w:div w:id="160463168">
      <w:bodyDiv w:val="1"/>
      <w:marLeft w:val="0"/>
      <w:marRight w:val="0"/>
      <w:marTop w:val="0"/>
      <w:marBottom w:val="0"/>
      <w:divBdr>
        <w:top w:val="none" w:sz="0" w:space="0" w:color="auto"/>
        <w:left w:val="none" w:sz="0" w:space="0" w:color="auto"/>
        <w:bottom w:val="none" w:sz="0" w:space="0" w:color="auto"/>
        <w:right w:val="none" w:sz="0" w:space="0" w:color="auto"/>
      </w:divBdr>
    </w:div>
    <w:div w:id="161357390">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70609755">
      <w:bodyDiv w:val="1"/>
      <w:marLeft w:val="0"/>
      <w:marRight w:val="0"/>
      <w:marTop w:val="0"/>
      <w:marBottom w:val="0"/>
      <w:divBdr>
        <w:top w:val="none" w:sz="0" w:space="0" w:color="auto"/>
        <w:left w:val="none" w:sz="0" w:space="0" w:color="auto"/>
        <w:bottom w:val="none" w:sz="0" w:space="0" w:color="auto"/>
        <w:right w:val="none" w:sz="0" w:space="0" w:color="auto"/>
      </w:divBdr>
    </w:div>
    <w:div w:id="170993482">
      <w:bodyDiv w:val="1"/>
      <w:marLeft w:val="0"/>
      <w:marRight w:val="0"/>
      <w:marTop w:val="0"/>
      <w:marBottom w:val="0"/>
      <w:divBdr>
        <w:top w:val="none" w:sz="0" w:space="0" w:color="auto"/>
        <w:left w:val="none" w:sz="0" w:space="0" w:color="auto"/>
        <w:bottom w:val="none" w:sz="0" w:space="0" w:color="auto"/>
        <w:right w:val="none" w:sz="0" w:space="0" w:color="auto"/>
      </w:divBdr>
    </w:div>
    <w:div w:id="18711096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198863525">
      <w:bodyDiv w:val="1"/>
      <w:marLeft w:val="0"/>
      <w:marRight w:val="0"/>
      <w:marTop w:val="0"/>
      <w:marBottom w:val="0"/>
      <w:divBdr>
        <w:top w:val="none" w:sz="0" w:space="0" w:color="auto"/>
        <w:left w:val="none" w:sz="0" w:space="0" w:color="auto"/>
        <w:bottom w:val="none" w:sz="0" w:space="0" w:color="auto"/>
        <w:right w:val="none" w:sz="0" w:space="0" w:color="auto"/>
      </w:divBdr>
    </w:div>
    <w:div w:id="199901003">
      <w:bodyDiv w:val="1"/>
      <w:marLeft w:val="0"/>
      <w:marRight w:val="0"/>
      <w:marTop w:val="0"/>
      <w:marBottom w:val="0"/>
      <w:divBdr>
        <w:top w:val="none" w:sz="0" w:space="0" w:color="auto"/>
        <w:left w:val="none" w:sz="0" w:space="0" w:color="auto"/>
        <w:bottom w:val="none" w:sz="0" w:space="0" w:color="auto"/>
        <w:right w:val="none" w:sz="0" w:space="0" w:color="auto"/>
      </w:divBdr>
    </w:div>
    <w:div w:id="216168004">
      <w:bodyDiv w:val="1"/>
      <w:marLeft w:val="0"/>
      <w:marRight w:val="0"/>
      <w:marTop w:val="0"/>
      <w:marBottom w:val="0"/>
      <w:divBdr>
        <w:top w:val="none" w:sz="0" w:space="0" w:color="auto"/>
        <w:left w:val="none" w:sz="0" w:space="0" w:color="auto"/>
        <w:bottom w:val="none" w:sz="0" w:space="0" w:color="auto"/>
        <w:right w:val="none" w:sz="0" w:space="0" w:color="auto"/>
      </w:divBdr>
    </w:div>
    <w:div w:id="222914383">
      <w:bodyDiv w:val="1"/>
      <w:marLeft w:val="0"/>
      <w:marRight w:val="0"/>
      <w:marTop w:val="0"/>
      <w:marBottom w:val="0"/>
      <w:divBdr>
        <w:top w:val="none" w:sz="0" w:space="0" w:color="auto"/>
        <w:left w:val="none" w:sz="0" w:space="0" w:color="auto"/>
        <w:bottom w:val="none" w:sz="0" w:space="0" w:color="auto"/>
        <w:right w:val="none" w:sz="0" w:space="0" w:color="auto"/>
      </w:divBdr>
    </w:div>
    <w:div w:id="226115107">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204538">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62615210">
      <w:bodyDiv w:val="1"/>
      <w:marLeft w:val="0"/>
      <w:marRight w:val="0"/>
      <w:marTop w:val="0"/>
      <w:marBottom w:val="0"/>
      <w:divBdr>
        <w:top w:val="none" w:sz="0" w:space="0" w:color="auto"/>
        <w:left w:val="none" w:sz="0" w:space="0" w:color="auto"/>
        <w:bottom w:val="none" w:sz="0" w:space="0" w:color="auto"/>
        <w:right w:val="none" w:sz="0" w:space="0" w:color="auto"/>
      </w:divBdr>
    </w:div>
    <w:div w:id="26720482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77034747">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6745588">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294724026">
      <w:bodyDiv w:val="1"/>
      <w:marLeft w:val="0"/>
      <w:marRight w:val="0"/>
      <w:marTop w:val="0"/>
      <w:marBottom w:val="0"/>
      <w:divBdr>
        <w:top w:val="none" w:sz="0" w:space="0" w:color="auto"/>
        <w:left w:val="none" w:sz="0" w:space="0" w:color="auto"/>
        <w:bottom w:val="none" w:sz="0" w:space="0" w:color="auto"/>
        <w:right w:val="none" w:sz="0" w:space="0" w:color="auto"/>
      </w:divBdr>
    </w:div>
    <w:div w:id="300765947">
      <w:bodyDiv w:val="1"/>
      <w:marLeft w:val="0"/>
      <w:marRight w:val="0"/>
      <w:marTop w:val="0"/>
      <w:marBottom w:val="0"/>
      <w:divBdr>
        <w:top w:val="none" w:sz="0" w:space="0" w:color="auto"/>
        <w:left w:val="none" w:sz="0" w:space="0" w:color="auto"/>
        <w:bottom w:val="none" w:sz="0" w:space="0" w:color="auto"/>
        <w:right w:val="none" w:sz="0" w:space="0" w:color="auto"/>
      </w:divBdr>
    </w:div>
    <w:div w:id="303388382">
      <w:bodyDiv w:val="1"/>
      <w:marLeft w:val="0"/>
      <w:marRight w:val="0"/>
      <w:marTop w:val="0"/>
      <w:marBottom w:val="0"/>
      <w:divBdr>
        <w:top w:val="none" w:sz="0" w:space="0" w:color="auto"/>
        <w:left w:val="none" w:sz="0" w:space="0" w:color="auto"/>
        <w:bottom w:val="none" w:sz="0" w:space="0" w:color="auto"/>
        <w:right w:val="none" w:sz="0" w:space="0" w:color="auto"/>
      </w:divBdr>
    </w:div>
    <w:div w:id="306323938">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30067792">
      <w:bodyDiv w:val="1"/>
      <w:marLeft w:val="0"/>
      <w:marRight w:val="0"/>
      <w:marTop w:val="0"/>
      <w:marBottom w:val="0"/>
      <w:divBdr>
        <w:top w:val="none" w:sz="0" w:space="0" w:color="auto"/>
        <w:left w:val="none" w:sz="0" w:space="0" w:color="auto"/>
        <w:bottom w:val="none" w:sz="0" w:space="0" w:color="auto"/>
        <w:right w:val="none" w:sz="0" w:space="0" w:color="auto"/>
      </w:divBdr>
    </w:div>
    <w:div w:id="334502353">
      <w:bodyDiv w:val="1"/>
      <w:marLeft w:val="0"/>
      <w:marRight w:val="0"/>
      <w:marTop w:val="0"/>
      <w:marBottom w:val="0"/>
      <w:divBdr>
        <w:top w:val="none" w:sz="0" w:space="0" w:color="auto"/>
        <w:left w:val="none" w:sz="0" w:space="0" w:color="auto"/>
        <w:bottom w:val="none" w:sz="0" w:space="0" w:color="auto"/>
        <w:right w:val="none" w:sz="0" w:space="0" w:color="auto"/>
      </w:divBdr>
    </w:div>
    <w:div w:id="372853953">
      <w:bodyDiv w:val="1"/>
      <w:marLeft w:val="0"/>
      <w:marRight w:val="0"/>
      <w:marTop w:val="0"/>
      <w:marBottom w:val="0"/>
      <w:divBdr>
        <w:top w:val="none" w:sz="0" w:space="0" w:color="auto"/>
        <w:left w:val="none" w:sz="0" w:space="0" w:color="auto"/>
        <w:bottom w:val="none" w:sz="0" w:space="0" w:color="auto"/>
        <w:right w:val="none" w:sz="0" w:space="0" w:color="auto"/>
      </w:divBdr>
    </w:div>
    <w:div w:id="375280101">
      <w:bodyDiv w:val="1"/>
      <w:marLeft w:val="0"/>
      <w:marRight w:val="0"/>
      <w:marTop w:val="0"/>
      <w:marBottom w:val="0"/>
      <w:divBdr>
        <w:top w:val="none" w:sz="0" w:space="0" w:color="auto"/>
        <w:left w:val="none" w:sz="0" w:space="0" w:color="auto"/>
        <w:bottom w:val="none" w:sz="0" w:space="0" w:color="auto"/>
        <w:right w:val="none" w:sz="0" w:space="0" w:color="auto"/>
      </w:divBdr>
    </w:div>
    <w:div w:id="389233280">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33785810">
      <w:bodyDiv w:val="1"/>
      <w:marLeft w:val="0"/>
      <w:marRight w:val="0"/>
      <w:marTop w:val="0"/>
      <w:marBottom w:val="0"/>
      <w:divBdr>
        <w:top w:val="none" w:sz="0" w:space="0" w:color="auto"/>
        <w:left w:val="none" w:sz="0" w:space="0" w:color="auto"/>
        <w:bottom w:val="none" w:sz="0" w:space="0" w:color="auto"/>
        <w:right w:val="none" w:sz="0" w:space="0" w:color="auto"/>
      </w:divBdr>
    </w:div>
    <w:div w:id="447314320">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63501211">
      <w:bodyDiv w:val="1"/>
      <w:marLeft w:val="0"/>
      <w:marRight w:val="0"/>
      <w:marTop w:val="0"/>
      <w:marBottom w:val="0"/>
      <w:divBdr>
        <w:top w:val="none" w:sz="0" w:space="0" w:color="auto"/>
        <w:left w:val="none" w:sz="0" w:space="0" w:color="auto"/>
        <w:bottom w:val="none" w:sz="0" w:space="0" w:color="auto"/>
        <w:right w:val="none" w:sz="0" w:space="0" w:color="auto"/>
      </w:divBdr>
    </w:div>
    <w:div w:id="465197980">
      <w:bodyDiv w:val="1"/>
      <w:marLeft w:val="0"/>
      <w:marRight w:val="0"/>
      <w:marTop w:val="0"/>
      <w:marBottom w:val="0"/>
      <w:divBdr>
        <w:top w:val="none" w:sz="0" w:space="0" w:color="auto"/>
        <w:left w:val="none" w:sz="0" w:space="0" w:color="auto"/>
        <w:bottom w:val="none" w:sz="0" w:space="0" w:color="auto"/>
        <w:right w:val="none" w:sz="0" w:space="0" w:color="auto"/>
      </w:divBdr>
    </w:div>
    <w:div w:id="477190639">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079005">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504637003">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0491506">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19203357">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36502357">
      <w:bodyDiv w:val="1"/>
      <w:marLeft w:val="0"/>
      <w:marRight w:val="0"/>
      <w:marTop w:val="0"/>
      <w:marBottom w:val="0"/>
      <w:divBdr>
        <w:top w:val="none" w:sz="0" w:space="0" w:color="auto"/>
        <w:left w:val="none" w:sz="0" w:space="0" w:color="auto"/>
        <w:bottom w:val="none" w:sz="0" w:space="0" w:color="auto"/>
        <w:right w:val="none" w:sz="0" w:space="0" w:color="auto"/>
      </w:divBdr>
    </w:div>
    <w:div w:id="537159231">
      <w:bodyDiv w:val="1"/>
      <w:marLeft w:val="0"/>
      <w:marRight w:val="0"/>
      <w:marTop w:val="0"/>
      <w:marBottom w:val="0"/>
      <w:divBdr>
        <w:top w:val="none" w:sz="0" w:space="0" w:color="auto"/>
        <w:left w:val="none" w:sz="0" w:space="0" w:color="auto"/>
        <w:bottom w:val="none" w:sz="0" w:space="0" w:color="auto"/>
        <w:right w:val="none" w:sz="0" w:space="0" w:color="auto"/>
      </w:divBdr>
    </w:div>
    <w:div w:id="566189488">
      <w:bodyDiv w:val="1"/>
      <w:marLeft w:val="0"/>
      <w:marRight w:val="0"/>
      <w:marTop w:val="0"/>
      <w:marBottom w:val="0"/>
      <w:divBdr>
        <w:top w:val="none" w:sz="0" w:space="0" w:color="auto"/>
        <w:left w:val="none" w:sz="0" w:space="0" w:color="auto"/>
        <w:bottom w:val="none" w:sz="0" w:space="0" w:color="auto"/>
        <w:right w:val="none" w:sz="0" w:space="0" w:color="auto"/>
      </w:divBdr>
    </w:div>
    <w:div w:id="574164428">
      <w:bodyDiv w:val="1"/>
      <w:marLeft w:val="0"/>
      <w:marRight w:val="0"/>
      <w:marTop w:val="0"/>
      <w:marBottom w:val="0"/>
      <w:divBdr>
        <w:top w:val="none" w:sz="0" w:space="0" w:color="auto"/>
        <w:left w:val="none" w:sz="0" w:space="0" w:color="auto"/>
        <w:bottom w:val="none" w:sz="0" w:space="0" w:color="auto"/>
        <w:right w:val="none" w:sz="0" w:space="0" w:color="auto"/>
      </w:divBdr>
    </w:div>
    <w:div w:id="583956260">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67129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15068456">
      <w:bodyDiv w:val="1"/>
      <w:marLeft w:val="0"/>
      <w:marRight w:val="0"/>
      <w:marTop w:val="0"/>
      <w:marBottom w:val="0"/>
      <w:divBdr>
        <w:top w:val="none" w:sz="0" w:space="0" w:color="auto"/>
        <w:left w:val="none" w:sz="0" w:space="0" w:color="auto"/>
        <w:bottom w:val="none" w:sz="0" w:space="0" w:color="auto"/>
        <w:right w:val="none" w:sz="0" w:space="0" w:color="auto"/>
      </w:divBdr>
    </w:div>
    <w:div w:id="616567562">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28052939">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190609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677078163">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732508778">
      <w:bodyDiv w:val="1"/>
      <w:marLeft w:val="0"/>
      <w:marRight w:val="0"/>
      <w:marTop w:val="0"/>
      <w:marBottom w:val="0"/>
      <w:divBdr>
        <w:top w:val="none" w:sz="0" w:space="0" w:color="auto"/>
        <w:left w:val="none" w:sz="0" w:space="0" w:color="auto"/>
        <w:bottom w:val="none" w:sz="0" w:space="0" w:color="auto"/>
        <w:right w:val="none" w:sz="0" w:space="0" w:color="auto"/>
      </w:divBdr>
    </w:div>
    <w:div w:id="738551576">
      <w:bodyDiv w:val="1"/>
      <w:marLeft w:val="0"/>
      <w:marRight w:val="0"/>
      <w:marTop w:val="0"/>
      <w:marBottom w:val="0"/>
      <w:divBdr>
        <w:top w:val="none" w:sz="0" w:space="0" w:color="auto"/>
        <w:left w:val="none" w:sz="0" w:space="0" w:color="auto"/>
        <w:bottom w:val="none" w:sz="0" w:space="0" w:color="auto"/>
        <w:right w:val="none" w:sz="0" w:space="0" w:color="auto"/>
      </w:divBdr>
    </w:div>
    <w:div w:id="742488783">
      <w:bodyDiv w:val="1"/>
      <w:marLeft w:val="0"/>
      <w:marRight w:val="0"/>
      <w:marTop w:val="0"/>
      <w:marBottom w:val="0"/>
      <w:divBdr>
        <w:top w:val="none" w:sz="0" w:space="0" w:color="auto"/>
        <w:left w:val="none" w:sz="0" w:space="0" w:color="auto"/>
        <w:bottom w:val="none" w:sz="0" w:space="0" w:color="auto"/>
        <w:right w:val="none" w:sz="0" w:space="0" w:color="auto"/>
      </w:divBdr>
    </w:div>
    <w:div w:id="753823094">
      <w:bodyDiv w:val="1"/>
      <w:marLeft w:val="0"/>
      <w:marRight w:val="0"/>
      <w:marTop w:val="0"/>
      <w:marBottom w:val="0"/>
      <w:divBdr>
        <w:top w:val="none" w:sz="0" w:space="0" w:color="auto"/>
        <w:left w:val="none" w:sz="0" w:space="0" w:color="auto"/>
        <w:bottom w:val="none" w:sz="0" w:space="0" w:color="auto"/>
        <w:right w:val="none" w:sz="0" w:space="0" w:color="auto"/>
      </w:divBdr>
    </w:div>
    <w:div w:id="768046384">
      <w:bodyDiv w:val="1"/>
      <w:marLeft w:val="0"/>
      <w:marRight w:val="0"/>
      <w:marTop w:val="0"/>
      <w:marBottom w:val="0"/>
      <w:divBdr>
        <w:top w:val="none" w:sz="0" w:space="0" w:color="auto"/>
        <w:left w:val="none" w:sz="0" w:space="0" w:color="auto"/>
        <w:bottom w:val="none" w:sz="0" w:space="0" w:color="auto"/>
        <w:right w:val="none" w:sz="0" w:space="0" w:color="auto"/>
      </w:divBdr>
    </w:div>
    <w:div w:id="771559909">
      <w:bodyDiv w:val="1"/>
      <w:marLeft w:val="0"/>
      <w:marRight w:val="0"/>
      <w:marTop w:val="0"/>
      <w:marBottom w:val="0"/>
      <w:divBdr>
        <w:top w:val="none" w:sz="0" w:space="0" w:color="auto"/>
        <w:left w:val="none" w:sz="0" w:space="0" w:color="auto"/>
        <w:bottom w:val="none" w:sz="0" w:space="0" w:color="auto"/>
        <w:right w:val="none" w:sz="0" w:space="0" w:color="auto"/>
      </w:divBdr>
    </w:div>
    <w:div w:id="771975309">
      <w:bodyDiv w:val="1"/>
      <w:marLeft w:val="0"/>
      <w:marRight w:val="0"/>
      <w:marTop w:val="0"/>
      <w:marBottom w:val="0"/>
      <w:divBdr>
        <w:top w:val="none" w:sz="0" w:space="0" w:color="auto"/>
        <w:left w:val="none" w:sz="0" w:space="0" w:color="auto"/>
        <w:bottom w:val="none" w:sz="0" w:space="0" w:color="auto"/>
        <w:right w:val="none" w:sz="0" w:space="0" w:color="auto"/>
      </w:divBdr>
    </w:div>
    <w:div w:id="787967623">
      <w:bodyDiv w:val="1"/>
      <w:marLeft w:val="0"/>
      <w:marRight w:val="0"/>
      <w:marTop w:val="0"/>
      <w:marBottom w:val="0"/>
      <w:divBdr>
        <w:top w:val="none" w:sz="0" w:space="0" w:color="auto"/>
        <w:left w:val="none" w:sz="0" w:space="0" w:color="auto"/>
        <w:bottom w:val="none" w:sz="0" w:space="0" w:color="auto"/>
        <w:right w:val="none" w:sz="0" w:space="0" w:color="auto"/>
      </w:divBdr>
    </w:div>
    <w:div w:id="799760030">
      <w:bodyDiv w:val="1"/>
      <w:marLeft w:val="0"/>
      <w:marRight w:val="0"/>
      <w:marTop w:val="0"/>
      <w:marBottom w:val="0"/>
      <w:divBdr>
        <w:top w:val="none" w:sz="0" w:space="0" w:color="auto"/>
        <w:left w:val="none" w:sz="0" w:space="0" w:color="auto"/>
        <w:bottom w:val="none" w:sz="0" w:space="0" w:color="auto"/>
        <w:right w:val="none" w:sz="0" w:space="0" w:color="auto"/>
      </w:divBdr>
    </w:div>
    <w:div w:id="800611389">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28599842">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37041691">
      <w:bodyDiv w:val="1"/>
      <w:marLeft w:val="0"/>
      <w:marRight w:val="0"/>
      <w:marTop w:val="0"/>
      <w:marBottom w:val="0"/>
      <w:divBdr>
        <w:top w:val="none" w:sz="0" w:space="0" w:color="auto"/>
        <w:left w:val="none" w:sz="0" w:space="0" w:color="auto"/>
        <w:bottom w:val="none" w:sz="0" w:space="0" w:color="auto"/>
        <w:right w:val="none" w:sz="0" w:space="0" w:color="auto"/>
      </w:divBdr>
    </w:div>
    <w:div w:id="841119459">
      <w:bodyDiv w:val="1"/>
      <w:marLeft w:val="0"/>
      <w:marRight w:val="0"/>
      <w:marTop w:val="0"/>
      <w:marBottom w:val="0"/>
      <w:divBdr>
        <w:top w:val="none" w:sz="0" w:space="0" w:color="auto"/>
        <w:left w:val="none" w:sz="0" w:space="0" w:color="auto"/>
        <w:bottom w:val="none" w:sz="0" w:space="0" w:color="auto"/>
        <w:right w:val="none" w:sz="0" w:space="0" w:color="auto"/>
      </w:divBdr>
    </w:div>
    <w:div w:id="848374289">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59128510">
      <w:bodyDiv w:val="1"/>
      <w:marLeft w:val="0"/>
      <w:marRight w:val="0"/>
      <w:marTop w:val="0"/>
      <w:marBottom w:val="0"/>
      <w:divBdr>
        <w:top w:val="none" w:sz="0" w:space="0" w:color="auto"/>
        <w:left w:val="none" w:sz="0" w:space="0" w:color="auto"/>
        <w:bottom w:val="none" w:sz="0" w:space="0" w:color="auto"/>
        <w:right w:val="none" w:sz="0" w:space="0" w:color="auto"/>
      </w:divBdr>
    </w:div>
    <w:div w:id="861822139">
      <w:bodyDiv w:val="1"/>
      <w:marLeft w:val="0"/>
      <w:marRight w:val="0"/>
      <w:marTop w:val="0"/>
      <w:marBottom w:val="0"/>
      <w:divBdr>
        <w:top w:val="none" w:sz="0" w:space="0" w:color="auto"/>
        <w:left w:val="none" w:sz="0" w:space="0" w:color="auto"/>
        <w:bottom w:val="none" w:sz="0" w:space="0" w:color="auto"/>
        <w:right w:val="none" w:sz="0" w:space="0" w:color="auto"/>
      </w:divBdr>
    </w:div>
    <w:div w:id="862477175">
      <w:bodyDiv w:val="1"/>
      <w:marLeft w:val="0"/>
      <w:marRight w:val="0"/>
      <w:marTop w:val="0"/>
      <w:marBottom w:val="0"/>
      <w:divBdr>
        <w:top w:val="none" w:sz="0" w:space="0" w:color="auto"/>
        <w:left w:val="none" w:sz="0" w:space="0" w:color="auto"/>
        <w:bottom w:val="none" w:sz="0" w:space="0" w:color="auto"/>
        <w:right w:val="none" w:sz="0" w:space="0" w:color="auto"/>
      </w:divBdr>
    </w:div>
    <w:div w:id="870143779">
      <w:bodyDiv w:val="1"/>
      <w:marLeft w:val="0"/>
      <w:marRight w:val="0"/>
      <w:marTop w:val="0"/>
      <w:marBottom w:val="0"/>
      <w:divBdr>
        <w:top w:val="none" w:sz="0" w:space="0" w:color="auto"/>
        <w:left w:val="none" w:sz="0" w:space="0" w:color="auto"/>
        <w:bottom w:val="none" w:sz="0" w:space="0" w:color="auto"/>
        <w:right w:val="none" w:sz="0" w:space="0" w:color="auto"/>
      </w:divBdr>
    </w:div>
    <w:div w:id="870384977">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01214402">
      <w:bodyDiv w:val="1"/>
      <w:marLeft w:val="0"/>
      <w:marRight w:val="0"/>
      <w:marTop w:val="0"/>
      <w:marBottom w:val="0"/>
      <w:divBdr>
        <w:top w:val="none" w:sz="0" w:space="0" w:color="auto"/>
        <w:left w:val="none" w:sz="0" w:space="0" w:color="auto"/>
        <w:bottom w:val="none" w:sz="0" w:space="0" w:color="auto"/>
        <w:right w:val="none" w:sz="0" w:space="0" w:color="auto"/>
      </w:divBdr>
    </w:div>
    <w:div w:id="902331218">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4046679">
      <w:bodyDiv w:val="1"/>
      <w:marLeft w:val="0"/>
      <w:marRight w:val="0"/>
      <w:marTop w:val="0"/>
      <w:marBottom w:val="0"/>
      <w:divBdr>
        <w:top w:val="none" w:sz="0" w:space="0" w:color="auto"/>
        <w:left w:val="none" w:sz="0" w:space="0" w:color="auto"/>
        <w:bottom w:val="none" w:sz="0" w:space="0" w:color="auto"/>
        <w:right w:val="none" w:sz="0" w:space="0" w:color="auto"/>
      </w:divBdr>
    </w:div>
    <w:div w:id="917136108">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3050039">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1474597">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59802601">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71668539">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87513174">
      <w:bodyDiv w:val="1"/>
      <w:marLeft w:val="0"/>
      <w:marRight w:val="0"/>
      <w:marTop w:val="0"/>
      <w:marBottom w:val="0"/>
      <w:divBdr>
        <w:top w:val="none" w:sz="0" w:space="0" w:color="auto"/>
        <w:left w:val="none" w:sz="0" w:space="0" w:color="auto"/>
        <w:bottom w:val="none" w:sz="0" w:space="0" w:color="auto"/>
        <w:right w:val="none" w:sz="0" w:space="0" w:color="auto"/>
      </w:divBdr>
    </w:div>
    <w:div w:id="989139373">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16425767">
      <w:bodyDiv w:val="1"/>
      <w:marLeft w:val="0"/>
      <w:marRight w:val="0"/>
      <w:marTop w:val="0"/>
      <w:marBottom w:val="0"/>
      <w:divBdr>
        <w:top w:val="none" w:sz="0" w:space="0" w:color="auto"/>
        <w:left w:val="none" w:sz="0" w:space="0" w:color="auto"/>
        <w:bottom w:val="none" w:sz="0" w:space="0" w:color="auto"/>
        <w:right w:val="none" w:sz="0" w:space="0" w:color="auto"/>
      </w:divBdr>
    </w:div>
    <w:div w:id="1028719881">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4256587">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48534863">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69695257">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097091104">
      <w:bodyDiv w:val="1"/>
      <w:marLeft w:val="0"/>
      <w:marRight w:val="0"/>
      <w:marTop w:val="0"/>
      <w:marBottom w:val="0"/>
      <w:divBdr>
        <w:top w:val="none" w:sz="0" w:space="0" w:color="auto"/>
        <w:left w:val="none" w:sz="0" w:space="0" w:color="auto"/>
        <w:bottom w:val="none" w:sz="0" w:space="0" w:color="auto"/>
        <w:right w:val="none" w:sz="0" w:space="0" w:color="auto"/>
      </w:divBdr>
    </w:div>
    <w:div w:id="1116944732">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290097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7738036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190724087">
      <w:bodyDiv w:val="1"/>
      <w:marLeft w:val="0"/>
      <w:marRight w:val="0"/>
      <w:marTop w:val="0"/>
      <w:marBottom w:val="0"/>
      <w:divBdr>
        <w:top w:val="none" w:sz="0" w:space="0" w:color="auto"/>
        <w:left w:val="none" w:sz="0" w:space="0" w:color="auto"/>
        <w:bottom w:val="none" w:sz="0" w:space="0" w:color="auto"/>
        <w:right w:val="none" w:sz="0" w:space="0" w:color="auto"/>
      </w:divBdr>
    </w:div>
    <w:div w:id="1202134730">
      <w:bodyDiv w:val="1"/>
      <w:marLeft w:val="0"/>
      <w:marRight w:val="0"/>
      <w:marTop w:val="0"/>
      <w:marBottom w:val="0"/>
      <w:divBdr>
        <w:top w:val="none" w:sz="0" w:space="0" w:color="auto"/>
        <w:left w:val="none" w:sz="0" w:space="0" w:color="auto"/>
        <w:bottom w:val="none" w:sz="0" w:space="0" w:color="auto"/>
        <w:right w:val="none" w:sz="0" w:space="0" w:color="auto"/>
      </w:divBdr>
    </w:div>
    <w:div w:id="120691260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59093948">
      <w:bodyDiv w:val="1"/>
      <w:marLeft w:val="0"/>
      <w:marRight w:val="0"/>
      <w:marTop w:val="0"/>
      <w:marBottom w:val="0"/>
      <w:divBdr>
        <w:top w:val="none" w:sz="0" w:space="0" w:color="auto"/>
        <w:left w:val="none" w:sz="0" w:space="0" w:color="auto"/>
        <w:bottom w:val="none" w:sz="0" w:space="0" w:color="auto"/>
        <w:right w:val="none" w:sz="0" w:space="0" w:color="auto"/>
      </w:divBdr>
    </w:div>
    <w:div w:id="1267730823">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285581244">
      <w:bodyDiv w:val="1"/>
      <w:marLeft w:val="0"/>
      <w:marRight w:val="0"/>
      <w:marTop w:val="0"/>
      <w:marBottom w:val="0"/>
      <w:divBdr>
        <w:top w:val="none" w:sz="0" w:space="0" w:color="auto"/>
        <w:left w:val="none" w:sz="0" w:space="0" w:color="auto"/>
        <w:bottom w:val="none" w:sz="0" w:space="0" w:color="auto"/>
        <w:right w:val="none" w:sz="0" w:space="0" w:color="auto"/>
      </w:divBdr>
    </w:div>
    <w:div w:id="1299149280">
      <w:bodyDiv w:val="1"/>
      <w:marLeft w:val="0"/>
      <w:marRight w:val="0"/>
      <w:marTop w:val="0"/>
      <w:marBottom w:val="0"/>
      <w:divBdr>
        <w:top w:val="none" w:sz="0" w:space="0" w:color="auto"/>
        <w:left w:val="none" w:sz="0" w:space="0" w:color="auto"/>
        <w:bottom w:val="none" w:sz="0" w:space="0" w:color="auto"/>
        <w:right w:val="none" w:sz="0" w:space="0" w:color="auto"/>
      </w:divBdr>
    </w:div>
    <w:div w:id="1304891016">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138963">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49333513">
      <w:bodyDiv w:val="1"/>
      <w:marLeft w:val="0"/>
      <w:marRight w:val="0"/>
      <w:marTop w:val="0"/>
      <w:marBottom w:val="0"/>
      <w:divBdr>
        <w:top w:val="none" w:sz="0" w:space="0" w:color="auto"/>
        <w:left w:val="none" w:sz="0" w:space="0" w:color="auto"/>
        <w:bottom w:val="none" w:sz="0" w:space="0" w:color="auto"/>
        <w:right w:val="none" w:sz="0" w:space="0" w:color="auto"/>
      </w:divBdr>
    </w:div>
    <w:div w:id="1371607934">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391076924">
      <w:bodyDiv w:val="1"/>
      <w:marLeft w:val="0"/>
      <w:marRight w:val="0"/>
      <w:marTop w:val="0"/>
      <w:marBottom w:val="0"/>
      <w:divBdr>
        <w:top w:val="none" w:sz="0" w:space="0" w:color="auto"/>
        <w:left w:val="none" w:sz="0" w:space="0" w:color="auto"/>
        <w:bottom w:val="none" w:sz="0" w:space="0" w:color="auto"/>
        <w:right w:val="none" w:sz="0" w:space="0" w:color="auto"/>
      </w:divBdr>
    </w:div>
    <w:div w:id="1401714131">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44375096">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492599172">
      <w:bodyDiv w:val="1"/>
      <w:marLeft w:val="0"/>
      <w:marRight w:val="0"/>
      <w:marTop w:val="0"/>
      <w:marBottom w:val="0"/>
      <w:divBdr>
        <w:top w:val="none" w:sz="0" w:space="0" w:color="auto"/>
        <w:left w:val="none" w:sz="0" w:space="0" w:color="auto"/>
        <w:bottom w:val="none" w:sz="0" w:space="0" w:color="auto"/>
        <w:right w:val="none" w:sz="0" w:space="0" w:color="auto"/>
      </w:divBdr>
    </w:div>
    <w:div w:id="1502043146">
      <w:bodyDiv w:val="1"/>
      <w:marLeft w:val="0"/>
      <w:marRight w:val="0"/>
      <w:marTop w:val="0"/>
      <w:marBottom w:val="0"/>
      <w:divBdr>
        <w:top w:val="none" w:sz="0" w:space="0" w:color="auto"/>
        <w:left w:val="none" w:sz="0" w:space="0" w:color="auto"/>
        <w:bottom w:val="none" w:sz="0" w:space="0" w:color="auto"/>
        <w:right w:val="none" w:sz="0" w:space="0" w:color="auto"/>
      </w:divBdr>
    </w:div>
    <w:div w:id="1509324188">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59630159">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587769015">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28705203">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35719770">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66590165">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88361780">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32345275">
      <w:bodyDiv w:val="1"/>
      <w:marLeft w:val="0"/>
      <w:marRight w:val="0"/>
      <w:marTop w:val="0"/>
      <w:marBottom w:val="0"/>
      <w:divBdr>
        <w:top w:val="none" w:sz="0" w:space="0" w:color="auto"/>
        <w:left w:val="none" w:sz="0" w:space="0" w:color="auto"/>
        <w:bottom w:val="none" w:sz="0" w:space="0" w:color="auto"/>
        <w:right w:val="none" w:sz="0" w:space="0" w:color="auto"/>
      </w:divBdr>
    </w:div>
    <w:div w:id="1734738541">
      <w:bodyDiv w:val="1"/>
      <w:marLeft w:val="0"/>
      <w:marRight w:val="0"/>
      <w:marTop w:val="0"/>
      <w:marBottom w:val="0"/>
      <w:divBdr>
        <w:top w:val="none" w:sz="0" w:space="0" w:color="auto"/>
        <w:left w:val="none" w:sz="0" w:space="0" w:color="auto"/>
        <w:bottom w:val="none" w:sz="0" w:space="0" w:color="auto"/>
        <w:right w:val="none" w:sz="0" w:space="0" w:color="auto"/>
      </w:divBdr>
    </w:div>
    <w:div w:id="1736969861">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589903">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18304813">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37725663">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58693359">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77573020">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0801028">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03710396">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42376537">
      <w:bodyDiv w:val="1"/>
      <w:marLeft w:val="0"/>
      <w:marRight w:val="0"/>
      <w:marTop w:val="0"/>
      <w:marBottom w:val="0"/>
      <w:divBdr>
        <w:top w:val="none" w:sz="0" w:space="0" w:color="auto"/>
        <w:left w:val="none" w:sz="0" w:space="0" w:color="auto"/>
        <w:bottom w:val="none" w:sz="0" w:space="0" w:color="auto"/>
        <w:right w:val="none" w:sz="0" w:space="0" w:color="auto"/>
      </w:divBdr>
    </w:div>
    <w:div w:id="1948538612">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1998025624">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38310880">
      <w:bodyDiv w:val="1"/>
      <w:marLeft w:val="0"/>
      <w:marRight w:val="0"/>
      <w:marTop w:val="0"/>
      <w:marBottom w:val="0"/>
      <w:divBdr>
        <w:top w:val="none" w:sz="0" w:space="0" w:color="auto"/>
        <w:left w:val="none" w:sz="0" w:space="0" w:color="auto"/>
        <w:bottom w:val="none" w:sz="0" w:space="0" w:color="auto"/>
        <w:right w:val="none" w:sz="0" w:space="0" w:color="auto"/>
      </w:divBdr>
    </w:div>
    <w:div w:id="2039310197">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7798187">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5374856">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3893022">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2_RL2/TSGR2_113-e/Docs/R2-2100500.zip" TargetMode="External"/><Relationship Id="rId21" Type="http://schemas.openxmlformats.org/officeDocument/2006/relationships/hyperlink" Target="https://www.3gpp.org/ftp/TSG_RAN/WG2_RL2/TSGR2_113-e/Docs/R2-2101761.zip" TargetMode="External"/><Relationship Id="rId42" Type="http://schemas.openxmlformats.org/officeDocument/2006/relationships/hyperlink" Target="https://www.3gpp.org/ftp/TSG_RAN/WG2_RL2/TSGR2_113-e/Docs/R2-2100118.zip" TargetMode="External"/><Relationship Id="rId47" Type="http://schemas.openxmlformats.org/officeDocument/2006/relationships/hyperlink" Target="https://www.3gpp.org/ftp/TSG_RAN/WG2_RL2/TSGR2_113-e/Docs/R2-2101655.zip" TargetMode="External"/><Relationship Id="rId63" Type="http://schemas.openxmlformats.org/officeDocument/2006/relationships/hyperlink" Target="https://www.3gpp.org/ftp/TSG_RAN/WG2_RL2/TSGR2_113-e/Docs/R2-2101940.zip" TargetMode="External"/><Relationship Id="rId68" Type="http://schemas.openxmlformats.org/officeDocument/2006/relationships/hyperlink" Target="https://www.3gpp.org/ftp/TSG_RAN/WG2_RL2/TSGR2_113-e/Docs/R2-2101655.zip" TargetMode="Externa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2_RL2/TSGR2_113-e/Docs/R2-2101761.zip" TargetMode="External"/><Relationship Id="rId29" Type="http://schemas.openxmlformats.org/officeDocument/2006/relationships/image" Target="media/image3.png"/><Relationship Id="rId11" Type="http://schemas.openxmlformats.org/officeDocument/2006/relationships/hyperlink" Target="https://www.3gpp.org/ftp/TSG_RAN/WG2_RL2/TSGR2_113-e/Docs/R2-2100790.zip" TargetMode="External"/><Relationship Id="rId24" Type="http://schemas.openxmlformats.org/officeDocument/2006/relationships/hyperlink" Target="https://www.3gpp.org/ftp/TSG_RAN/WG2_RL2/TSGR2_113-e/Docs/R2-2100231.zip" TargetMode="External"/><Relationship Id="rId32" Type="http://schemas.openxmlformats.org/officeDocument/2006/relationships/hyperlink" Target="https://www.3gpp.org/ftp/TSG_RAN/WG2_RL2/TSGR2_113-e/Docs/R2-2101767.zip" TargetMode="External"/><Relationship Id="rId37" Type="http://schemas.openxmlformats.org/officeDocument/2006/relationships/hyperlink" Target="https://www.3gpp.org/ftp/TSG_RAN/WG2_RL2/TSGR2_113-e/Docs/R2-2101940.zip" TargetMode="External"/><Relationship Id="rId40" Type="http://schemas.openxmlformats.org/officeDocument/2006/relationships/hyperlink" Target="https://www.3gpp.org/ftp/TSG_RAN/WG2_RL2/TSGR2_113-e/Docs/R2-2100115.zip" TargetMode="External"/><Relationship Id="rId45" Type="http://schemas.openxmlformats.org/officeDocument/2006/relationships/hyperlink" Target="https://www.3gpp.org/ftp/TSG_RAN/WG2_RL2/TSGR2_113-e/Docs/R2-2101655.zip" TargetMode="External"/><Relationship Id="rId53" Type="http://schemas.openxmlformats.org/officeDocument/2006/relationships/image" Target="media/image4.png"/><Relationship Id="rId58" Type="http://schemas.openxmlformats.org/officeDocument/2006/relationships/hyperlink" Target="https://www.3gpp.org/ftp/TSG_RAN/WG2_RL2/TSGR2_113-e/Docs/R2-2100149.zip" TargetMode="External"/><Relationship Id="rId66" Type="http://schemas.openxmlformats.org/officeDocument/2006/relationships/hyperlink" Target="https://www.3gpp.org/ftp/TSG_RAN/WG2_RL2/TSGR2_113-e/Docs/R2-2100115.zip" TargetMode="External"/><Relationship Id="rId5" Type="http://schemas.openxmlformats.org/officeDocument/2006/relationships/settings" Target="settings.xml"/><Relationship Id="rId61" Type="http://schemas.openxmlformats.org/officeDocument/2006/relationships/hyperlink" Target="https://www.3gpp.org/ftp/TSG_RAN/WG2_RL2/TSGR2_113-e/Docs/R2-2101940.zip" TargetMode="External"/><Relationship Id="rId19" Type="http://schemas.openxmlformats.org/officeDocument/2006/relationships/hyperlink" Target="https://www.3gpp.org/ftp/TSG_RAN/WG2_RL2/TSGR2_113-e/Docs/R2-2101760.zip" TargetMode="External"/><Relationship Id="rId14" Type="http://schemas.openxmlformats.org/officeDocument/2006/relationships/hyperlink" Target="https://www.3gpp.org/ftp/TSG_RAN/WG2_RL2/TSGR2_113-e/Docs/R2-2101761.zip" TargetMode="External"/><Relationship Id="rId22" Type="http://schemas.openxmlformats.org/officeDocument/2006/relationships/hyperlink" Target="https://www.3gpp.org/ftp/TSG_RAN/WG2_RL2/TSGR2_113-e/Docs/R2-2100786.zip" TargetMode="External"/><Relationship Id="rId27" Type="http://schemas.openxmlformats.org/officeDocument/2006/relationships/hyperlink" Target="https://www.3gpp.org/ftp/TSG_RAN/WG2_RL2/TSGR2_113-e/Docs/R2-2100502.zip" TargetMode="External"/><Relationship Id="rId30" Type="http://schemas.openxmlformats.org/officeDocument/2006/relationships/hyperlink" Target="https://www.3gpp.org/ftp/TSG_RAN/WG2_RL2/TSGR2_113-e/Docs/R2-2100919.zip" TargetMode="External"/><Relationship Id="rId35" Type="http://schemas.openxmlformats.org/officeDocument/2006/relationships/hyperlink" Target="https://www.3gpp.org/ftp/TSG_RAN/WG2_RL2/TSGR2_113-e/Docs/R2-2101940.zip" TargetMode="External"/><Relationship Id="rId43" Type="http://schemas.openxmlformats.org/officeDocument/2006/relationships/hyperlink" Target="https://www.3gpp.org/ftp/TSG_RAN/WG2_RL2/TSGR2_113-e/Docs/R2-2100115.zip" TargetMode="External"/><Relationship Id="rId48" Type="http://schemas.openxmlformats.org/officeDocument/2006/relationships/hyperlink" Target="https://www.3gpp.org/ftp/TSG_RAN/WG2_RL2/TSGR2_113-e/Docs/R2-2100501.zip" TargetMode="External"/><Relationship Id="rId56" Type="http://schemas.openxmlformats.org/officeDocument/2006/relationships/image" Target="media/image5.png"/><Relationship Id="rId64" Type="http://schemas.openxmlformats.org/officeDocument/2006/relationships/hyperlink" Target="https://www.3gpp.org/ftp/TSG_RAN/WG2_RL2/TSGR2_113-e/Docs/R2-2100115.zip" TargetMode="External"/><Relationship Id="rId69" Type="http://schemas.openxmlformats.org/officeDocument/2006/relationships/hyperlink" Target="https://www.3gpp.org/ftp/TSG_RAN/WG2_RL2/TSGR2_113-e/Docs/R2-2100501.zip" TargetMode="External"/><Relationship Id="rId8" Type="http://schemas.openxmlformats.org/officeDocument/2006/relationships/endnotes" Target="endnotes.xml"/><Relationship Id="rId51" Type="http://schemas.openxmlformats.org/officeDocument/2006/relationships/hyperlink" Target="https://www.3gpp.org/ftp/TSG_RAN/WG2_RL2/TSGR2_113-e/Docs/R2-2100789.zip" TargetMode="Externa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www.3gpp.org/ftp/TSG_RAN/WG2_RL2/TSGR2_113-e/Docs/R2-2101761.zip" TargetMode="External"/><Relationship Id="rId17" Type="http://schemas.openxmlformats.org/officeDocument/2006/relationships/hyperlink" Target="https://www.3gpp.org/ftp/TSG_RAN/WG2_RL2/TSGR2_113-e/Docs/R2-2100978.zip" TargetMode="External"/><Relationship Id="rId25" Type="http://schemas.openxmlformats.org/officeDocument/2006/relationships/hyperlink" Target="https://www.3gpp.org/ftp/TSG_RAN/WG2_RL2/TSGR2_113-e/Docs/R2-2100978.zip" TargetMode="External"/><Relationship Id="rId33" Type="http://schemas.openxmlformats.org/officeDocument/2006/relationships/hyperlink" Target="https://www.3gpp.org/ftp/TSG_RAN/WG2_RL2/TSGR2_113-e/Docs/R2-2101940.zip" TargetMode="External"/><Relationship Id="rId38" Type="http://schemas.openxmlformats.org/officeDocument/2006/relationships/hyperlink" Target="https://www.3gpp.org/ftp/TSG_RAN/WG2_RL2/TSGR2_113-e/Docs/R2-2100115.zip" TargetMode="External"/><Relationship Id="rId46" Type="http://schemas.openxmlformats.org/officeDocument/2006/relationships/hyperlink" Target="https://www.3gpp.org/ftp/TSG_RAN/WG2_RL2/TSGR2_113-e/Docs/R2-2100501.zip" TargetMode="External"/><Relationship Id="rId59" Type="http://schemas.openxmlformats.org/officeDocument/2006/relationships/hyperlink" Target="https://www.3gpp.org/ftp/TSG_RAN/WG2_RL2/TSGR2_113-e/Docs/R2-2101702.zip" TargetMode="External"/><Relationship Id="rId67" Type="http://schemas.openxmlformats.org/officeDocument/2006/relationships/hyperlink" Target="https://www.3gpp.org/ftp/TSG_RAN/WG2_RL2/TSGR2_113-e/Docs/R2-2100118.zip" TargetMode="External"/><Relationship Id="rId20" Type="http://schemas.openxmlformats.org/officeDocument/2006/relationships/hyperlink" Target="https://www.3gpp.org/ftp/TSG_RAN/WG2_RL2/TSGR2_113-e/Docs/R2-2100977.zip" TargetMode="External"/><Relationship Id="rId41" Type="http://schemas.openxmlformats.org/officeDocument/2006/relationships/hyperlink" Target="https://www.3gpp.org/ftp/TSG_RAN/WG2_RL2/TSGR2_113-e/Docs/R2-2100115.zip" TargetMode="External"/><Relationship Id="rId54" Type="http://schemas.openxmlformats.org/officeDocument/2006/relationships/hyperlink" Target="https://www.3gpp.org/ftp/TSG_RAN/WG2_RL2/TSGR2_113-e/Docs/R2-2100116.zip" TargetMode="External"/><Relationship Id="rId62" Type="http://schemas.openxmlformats.org/officeDocument/2006/relationships/hyperlink" Target="https://www.3gpp.org/ftp/TSG_RAN/WG2_RL2/TSGR2_113-e/Docs/R2-2101767.zip" TargetMode="External"/><Relationship Id="rId70" Type="http://schemas.openxmlformats.org/officeDocument/2006/relationships/hyperlink" Target="https://www.3gpp.org/ftp/TSG_RAN/WG2_RL2/TSGR2_113-e/Docs/R2-2100785.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WG2_RL2/TSGR2_113-e/Docs/R2-2100788.zip" TargetMode="External"/><Relationship Id="rId23" Type="http://schemas.openxmlformats.org/officeDocument/2006/relationships/hyperlink" Target="https://www.3gpp.org/ftp/TSG_RAN/WG2_RL2/TSGR2_113-e/Docs/R2-2100210.zip" TargetMode="External"/><Relationship Id="rId28" Type="http://schemas.openxmlformats.org/officeDocument/2006/relationships/hyperlink" Target="https://www.3gpp.org/ftp/TSG_RAN/WG2_RL2/TSGR2_113-e/Docs/R2-2101596.zip" TargetMode="External"/><Relationship Id="rId36" Type="http://schemas.openxmlformats.org/officeDocument/2006/relationships/hyperlink" Target="https://www.3gpp.org/ftp/TSG_RAN/WG2_RL2/TSGR2_113-e/Docs/R2-2101767.zip" TargetMode="External"/><Relationship Id="rId49" Type="http://schemas.openxmlformats.org/officeDocument/2006/relationships/hyperlink" Target="https://www.3gpp.org/ftp/TSG_RAN/WG2_RL2/TSGR2_113-e/Docs/R2-2100785.zip" TargetMode="External"/><Relationship Id="rId57" Type="http://schemas.openxmlformats.org/officeDocument/2006/relationships/hyperlink" Target="https://www.3gpp.org/ftp/TSG_RAN/WG2_RL2/TSGR2_113-e/Docs/R2-2101232.zip" TargetMode="External"/><Relationship Id="rId10" Type="http://schemas.openxmlformats.org/officeDocument/2006/relationships/hyperlink" Target="https://www.3gpp.org/ftp/TSG_RAN/WG2_RL2/TSGR2_113-e/Docs/R2-2101761.zip" TargetMode="External"/><Relationship Id="rId31" Type="http://schemas.openxmlformats.org/officeDocument/2006/relationships/hyperlink" Target="https://www.3gpp.org/ftp/TSG_RAN/WG2_RL2/TSGR2_113-e/Docs/R2-2100230.zip" TargetMode="External"/><Relationship Id="rId44" Type="http://schemas.openxmlformats.org/officeDocument/2006/relationships/hyperlink" Target="https://www.3gpp.org/ftp/TSG_RAN/WG2_RL2/TSGR2_113-e/Docs/R2-2100118.zip" TargetMode="External"/><Relationship Id="rId52" Type="http://schemas.openxmlformats.org/officeDocument/2006/relationships/hyperlink" Target="https://www.3gpp.org/ftp/TSG_RAN/WG2_RL2/TSGR2_113-e/Docs/R2-2101234.zip" TargetMode="External"/><Relationship Id="rId60" Type="http://schemas.openxmlformats.org/officeDocument/2006/relationships/hyperlink" Target="https://www.3gpp.org/ftp/TSG_RAN/WG2_RL2/TSGR2_113-e/Docs/R2-2101767.zip" TargetMode="External"/><Relationship Id="rId65" Type="http://schemas.openxmlformats.org/officeDocument/2006/relationships/hyperlink" Target="https://www.3gpp.org/ftp/TSG_RAN/WG2_RL2/TSGR2_113-e/Docs/R2-2100118.zip" TargetMode="External"/><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hyperlink" Target="https://www.3gpp.org/ftp/TSG_RAN/WG2_RL2/TSGR2_113-e/Docs/R2-2100976.zip" TargetMode="External"/><Relationship Id="rId18" Type="http://schemas.openxmlformats.org/officeDocument/2006/relationships/hyperlink" Target="https://www.3gpp.org/ftp/TSG_RAN/WG2_RL2/TSGR2_113-e/Docs/R2-2101761.zip" TargetMode="External"/><Relationship Id="rId39" Type="http://schemas.openxmlformats.org/officeDocument/2006/relationships/hyperlink" Target="https://www.3gpp.org/ftp/TSG_RAN/WG2_RL2/TSGR2_113-e/Docs/R2-2100118.zip" TargetMode="External"/><Relationship Id="rId34" Type="http://schemas.openxmlformats.org/officeDocument/2006/relationships/hyperlink" Target="https://www.3gpp.org/ftp/TSG_RAN/WG2_RL2/TSGR2_113-e/Docs/R2-2101767.zip" TargetMode="External"/><Relationship Id="rId50" Type="http://schemas.openxmlformats.org/officeDocument/2006/relationships/hyperlink" Target="https://www.3gpp.org/ftp/TSG_RAN/WG2_RL2/TSGR2_113-e/Docs/R2-2100785.zip" TargetMode="External"/><Relationship Id="rId55" Type="http://schemas.openxmlformats.org/officeDocument/2006/relationships/hyperlink" Target="https://www.3gpp.org/ftp/TSG_RAN/WG2_RL2/TSGR2_113-e/Docs/R2-2100787.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9E035-1AB7-4328-9969-4F451BA15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4909</Words>
  <Characters>27987</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32831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11</cp:revision>
  <cp:lastPrinted>1899-12-31T16:00:00Z</cp:lastPrinted>
  <dcterms:created xsi:type="dcterms:W3CDTF">2021-01-23T08:38:00Z</dcterms:created>
  <dcterms:modified xsi:type="dcterms:W3CDTF">2021-01-24T10:30:00Z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(3)pG8uYA0Yq4ZMLVUcAwAVxPYahetqo/e54Tgm7BY86KehbzhFNf7JtRlqjh57RfpASYAqQ//S
2VKEwypXv523oPvX7Vx09epVDF7R1j+x58QWm71H7AVy+Pshw+DC0LWa7JFLPQN/H+KP6RgW
GLAxoDgDvP+Ou+zNIX7WojpuweKG67Zmys6PL8IeV5WtONp7eAqkea9dIl68FZ4Lz1no0xUD
3xY5DBL33QrBQRHdSE</vt:lpwstr>
  </property>
  <property fmtid="{D5CDD505-2E9C-101B-9397-08002B2CF9AE}" pid="4" name="_2015_ms_pID_7253431">
    <vt:lpwstr>VeGeQYljMHSceV6Kgpc7nmOAJI2GW+rdAnM9HZzFVqilxKOvuapRLw
UDYHl7IvlFnwt4rOzTocXa/L6MT7vPSO1kh/lZGHB0aVBH3j8nxfh46mUKbLxhkWgPpVlL7x
28eF2OPAuISYrl/KUs4twRwD83ECdheaFxPu+xvxoy1p3PBAE4KF4Pxl+JRtejMwM4mlc2UW
xjzPF5/ra8+SocxlWLadnNCaL6Clv6E/4fvO</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1611484239</vt:lpwstr>
  </property>
</Properties>
</file>